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附件</w:t>
      </w:r>
      <w:r>
        <w:rPr>
          <w:rFonts w:hint="eastAsia" w:eastAsia="黑体"/>
          <w:sz w:val="32"/>
          <w:szCs w:val="36"/>
          <w:lang w:val="en-US" w:eastAsia="zh-CN"/>
        </w:rPr>
        <w:t>4</w:t>
      </w:r>
      <w:r>
        <w:rPr>
          <w:rFonts w:hint="eastAsia" w:eastAsia="黑体"/>
          <w:sz w:val="32"/>
          <w:szCs w:val="36"/>
        </w:rPr>
        <w:t>：</w:t>
      </w:r>
    </w:p>
    <w:p>
      <w:pPr>
        <w:widowControl/>
        <w:spacing w:before="1200" w:beforeLines="500" w:line="360" w:lineRule="auto"/>
        <w:jc w:val="center"/>
        <w:rPr>
          <w:rFonts w:ascii="方正小标宋简体" w:hAnsi="宋体" w:eastAsia="方正小标宋简体"/>
          <w:spacing w:val="2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江苏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省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建设用地土壤污染状况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调查评估和治理修复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pacing w:val="2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优秀项目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评价申请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书</w:t>
      </w:r>
    </w:p>
    <w:tbl>
      <w:tblPr>
        <w:tblStyle w:val="8"/>
        <w:tblpPr w:leftFromText="180" w:rightFromText="180" w:vertAnchor="page" w:horzAnchor="page" w:tblpX="1623" w:tblpY="520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129"/>
        <w:gridCol w:w="1286"/>
        <w:gridCol w:w="2185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220" w:type="dxa"/>
            <w:gridSpan w:val="2"/>
            <w:tcBorders>
              <w:right w:val="nil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单位名称（加盖公章）：</w:t>
            </w:r>
          </w:p>
        </w:tc>
        <w:tc>
          <w:tcPr>
            <w:tcW w:w="5871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91" w:type="dxa"/>
            <w:tcBorders>
              <w:right w:val="nil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址：</w:t>
            </w:r>
          </w:p>
        </w:tc>
        <w:tc>
          <w:tcPr>
            <w:tcW w:w="7000" w:type="dxa"/>
            <w:gridSpan w:val="4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0"/>
                <w:vertAlign w:val="baseline"/>
              </w:rPr>
            </w:pPr>
          </w:p>
        </w:tc>
        <w:tc>
          <w:tcPr>
            <w:tcW w:w="21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2415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eastAsia="仿宋_GB2312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    机：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电子信箱：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人：</w:t>
            </w:r>
          </w:p>
        </w:tc>
        <w:tc>
          <w:tcPr>
            <w:tcW w:w="2415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务：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    机：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电子信箱：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tcBorders>
              <w:bottom w:val="nil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1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申报业务类型：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00" w:afterAutospacing="1"/>
        <w:jc w:val="center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填表日期：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  <w:r>
        <w:rPr>
          <w:rFonts w:hint="eastAsia" w:ascii="仿宋_GB2312" w:eastAsia="仿宋_GB2312"/>
          <w:kern w:val="0"/>
          <w:sz w:val="28"/>
          <w:szCs w:val="28"/>
        </w:rPr>
        <w:br w:type="page"/>
      </w:r>
      <w:r>
        <w:rPr>
          <w:rFonts w:ascii="黑体" w:hAnsi="黑体" w:eastAsia="黑体"/>
          <w:kern w:val="0"/>
          <w:sz w:val="36"/>
          <w:szCs w:val="36"/>
        </w:rPr>
        <w:t>填</w:t>
      </w:r>
      <w:r>
        <w:rPr>
          <w:rFonts w:hint="eastAsia" w:ascii="黑体" w:hAnsi="黑体" w:eastAsia="黑体"/>
          <w:kern w:val="0"/>
          <w:sz w:val="36"/>
          <w:szCs w:val="36"/>
        </w:rPr>
        <w:t xml:space="preserve"> </w:t>
      </w:r>
      <w:r>
        <w:rPr>
          <w:rFonts w:ascii="黑体" w:hAnsi="黑体" w:eastAsia="黑体"/>
          <w:kern w:val="0"/>
          <w:sz w:val="36"/>
          <w:szCs w:val="36"/>
        </w:rPr>
        <w:t xml:space="preserve">写 </w:t>
      </w:r>
      <w:r>
        <w:rPr>
          <w:rFonts w:hint="eastAsia" w:ascii="黑体" w:hAnsi="黑体" w:eastAsia="黑体"/>
          <w:kern w:val="0"/>
          <w:sz w:val="36"/>
          <w:szCs w:val="36"/>
        </w:rPr>
        <w:t xml:space="preserve">与 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报 送</w:t>
      </w:r>
      <w:r>
        <w:rPr>
          <w:rFonts w:hint="eastAsia" w:ascii="黑体" w:hAnsi="黑体" w:eastAsia="黑体"/>
          <w:kern w:val="0"/>
          <w:sz w:val="36"/>
          <w:szCs w:val="36"/>
        </w:rPr>
        <w:t xml:space="preserve"> </w:t>
      </w:r>
      <w:r>
        <w:rPr>
          <w:rFonts w:ascii="黑体" w:hAnsi="黑体" w:eastAsia="黑体"/>
          <w:kern w:val="0"/>
          <w:sz w:val="36"/>
          <w:szCs w:val="36"/>
        </w:rPr>
        <w:t>须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/>
          <w:kern w:val="0"/>
          <w:sz w:val="36"/>
          <w:szCs w:val="36"/>
        </w:rPr>
        <w:t>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93" w:beforeLines="350"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填写申请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" w:cs="Times New Roman"/>
          <w:sz w:val="32"/>
          <w:szCs w:val="32"/>
        </w:rPr>
        <w:t>应确保所填资料真实准确。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</w:t>
      </w:r>
      <w:r>
        <w:rPr>
          <w:rFonts w:hint="eastAsia" w:eastAsia="仿宋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" w:cs="Times New Roman"/>
          <w:sz w:val="32"/>
          <w:szCs w:val="32"/>
        </w:rPr>
        <w:t>内容不含子公司或控股公司，单位如有子公司或控股公司，每个子公司或控股公司均应单独填写申请表，按属地原则自行报送。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</w:t>
      </w:r>
      <w:r>
        <w:rPr>
          <w:rFonts w:hint="eastAsia" w:eastAsia="仿宋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书及证明材料</w:t>
      </w:r>
      <w:r>
        <w:rPr>
          <w:rFonts w:hint="default" w:ascii="Times New Roman" w:hAnsi="Times New Roman" w:eastAsia="仿宋" w:cs="Times New Roman"/>
          <w:sz w:val="32"/>
          <w:szCs w:val="32"/>
        </w:rPr>
        <w:t>的纸质版和电子版均应提交，二者内容须保持一致。若不一致，以证明材料为准。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电子版请提供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WORD和PDF两个版本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表中要求加盖公章部分，纸质版请加盖单位红章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电子版有无公章均可。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纸质版材料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共分2份</w:t>
      </w:r>
      <w:r>
        <w:rPr>
          <w:rFonts w:hint="default" w:ascii="Times New Roman" w:hAnsi="Times New Roman" w:eastAsia="仿宋" w:cs="Times New Roman"/>
          <w:sz w:val="32"/>
          <w:szCs w:val="32"/>
        </w:rPr>
        <w:t>装订，第一</w:t>
      </w:r>
      <w:r>
        <w:rPr>
          <w:rFonts w:hint="eastAsia" w:eastAsia="仿宋" w:cs="Times New Roman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" w:cs="Times New Roman"/>
          <w:sz w:val="32"/>
          <w:szCs w:val="32"/>
        </w:rPr>
        <w:t>为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优秀项目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评价申请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包含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企业情况材料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与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技术人员材料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eastAsia="仿宋" w:cs="Times New Roman"/>
          <w:sz w:val="32"/>
          <w:szCs w:val="32"/>
          <w:lang w:val="en-US" w:eastAsia="zh-CN"/>
        </w:rPr>
        <w:t>第二份为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业绩证明材料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（如申报业务类型有2项，两项业务类型材料需分开装订，此时共报送3份材料）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收件地址及邮箱：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南京市建邺区云龙山路75号北楼7层，陈璐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13770852352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jssesjshb@163.com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邮件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主题</w:t>
      </w:r>
      <w:r>
        <w:rPr>
          <w:rFonts w:hint="default" w:ascii="Times New Roman" w:hAnsi="Times New Roman" w:eastAsia="仿宋" w:cs="Times New Roman"/>
          <w:sz w:val="32"/>
          <w:szCs w:val="32"/>
        </w:rPr>
        <w:t>标明“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江苏</w:t>
      </w:r>
      <w:r>
        <w:rPr>
          <w:rFonts w:hint="default" w:ascii="Times New Roman" w:hAnsi="Times New Roman" w:eastAsia="仿宋" w:cs="Times New Roman"/>
          <w:sz w:val="32"/>
          <w:szCs w:val="32"/>
        </w:rPr>
        <w:t>省</w:t>
      </w:r>
      <w:r>
        <w:rPr>
          <w:rFonts w:hint="eastAsia" w:eastAsia="仿宋" w:cs="Times New Roman"/>
          <w:sz w:val="32"/>
          <w:szCs w:val="32"/>
          <w:lang w:val="en-US" w:eastAsia="zh-CN"/>
        </w:rPr>
        <w:t>建设用地土壤污染状况</w:t>
      </w:r>
      <w:r>
        <w:rPr>
          <w:rFonts w:hint="default" w:ascii="Times New Roman" w:hAnsi="Times New Roman" w:eastAsia="仿宋" w:cs="Times New Roman"/>
          <w:sz w:val="32"/>
          <w:szCs w:val="32"/>
        </w:rPr>
        <w:t>调查评估和治理修复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优秀项目</w:t>
      </w:r>
      <w:r>
        <w:rPr>
          <w:rFonts w:hint="default" w:ascii="Times New Roman" w:hAnsi="Times New Roman" w:eastAsia="仿宋" w:cs="Times New Roman"/>
          <w:sz w:val="32"/>
          <w:szCs w:val="32"/>
        </w:rPr>
        <w:t>评</w:t>
      </w:r>
      <w:r>
        <w:rPr>
          <w:rFonts w:hint="eastAsia" w:eastAsia="仿宋" w:cs="Times New Roman"/>
          <w:sz w:val="32"/>
          <w:szCs w:val="32"/>
          <w:lang w:val="en-US" w:eastAsia="zh-CN"/>
        </w:rPr>
        <w:t>价</w:t>
      </w:r>
      <w:r>
        <w:rPr>
          <w:rFonts w:hint="default" w:ascii="Times New Roman" w:hAnsi="Times New Roman" w:eastAsia="仿宋" w:cs="Times New Roman"/>
          <w:sz w:val="32"/>
          <w:szCs w:val="32"/>
        </w:rPr>
        <w:t>”字样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30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企业情况材料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一、申请单位基本情况表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二、法人资格证明（附营业执照）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三、工作场所证明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质量管理体系认证证书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五、单位章程或管理制度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六、其他可以证明从业单位能力的材料（资质证书、专利、奖项等）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七、无不良行为记录承诺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八、诚信承诺书</w:t>
      </w:r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br w:type="page"/>
      </w:r>
    </w:p>
    <w:p>
      <w:pPr>
        <w:widowControl/>
        <w:spacing w:line="360" w:lineRule="auto"/>
        <w:rPr>
          <w:rFonts w:ascii="黑体" w:hAnsi="黑体" w:eastAsia="黑体" w:cs="Arial"/>
          <w:bCs/>
          <w:color w:val="2F2F2F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申请单位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</w:rPr>
        <w:t>基本情况表</w:t>
      </w:r>
    </w:p>
    <w:tbl>
      <w:tblPr>
        <w:tblStyle w:val="7"/>
        <w:tblW w:w="956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805"/>
        <w:gridCol w:w="353"/>
        <w:gridCol w:w="299"/>
        <w:gridCol w:w="1053"/>
        <w:gridCol w:w="982"/>
        <w:gridCol w:w="747"/>
        <w:gridCol w:w="499"/>
        <w:gridCol w:w="885"/>
        <w:gridCol w:w="684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733" w:type="dxa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33" w:type="dxa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729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04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5317" w:type="dxa"/>
            <w:gridSpan w:val="6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729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120" w:afterLines="50" w:line="560" w:lineRule="exact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04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5317" w:type="dxa"/>
            <w:gridSpan w:val="6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  <w:vAlign w:val="center"/>
          </w:tcPr>
          <w:p>
            <w:pPr>
              <w:spacing w:line="240" w:lineRule="exact"/>
              <w:ind w:left="-113" w:leftChars="-54" w:right="-122" w:rightChars="-58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</w:t>
            </w:r>
          </w:p>
        </w:tc>
        <w:tc>
          <w:tcPr>
            <w:tcW w:w="2510" w:type="dxa"/>
            <w:gridSpan w:val="4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bottom"/>
          </w:tcPr>
          <w:p>
            <w:pPr>
              <w:spacing w:after="120" w:afterLines="5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网址/公众号名称</w:t>
            </w:r>
          </w:p>
        </w:tc>
        <w:tc>
          <w:tcPr>
            <w:tcW w:w="3588" w:type="dxa"/>
            <w:gridSpan w:val="4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职工总数</w:t>
            </w: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高级职称人数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中级职称人数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成立日期</w:t>
            </w: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本行业</w:t>
            </w:r>
            <w:r>
              <w:rPr>
                <w:rFonts w:hint="eastAsia"/>
                <w:sz w:val="21"/>
                <w:szCs w:val="21"/>
              </w:rPr>
              <w:t>从业日期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初级职称人数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单位主营业务</w:t>
            </w:r>
          </w:p>
        </w:tc>
        <w:tc>
          <w:tcPr>
            <w:tcW w:w="70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拟申请从业类型（可多选）</w:t>
            </w:r>
            <w:r>
              <w:rPr>
                <w:rFonts w:hint="eastAsia" w:ascii="宋体" w:hAnsi="宋体"/>
                <w:sz w:val="24"/>
                <w:szCs w:val="24"/>
              </w:rPr>
              <w:t>（在□内打√）</w:t>
            </w:r>
          </w:p>
        </w:tc>
        <w:tc>
          <w:tcPr>
            <w:tcW w:w="70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□调查</w:t>
            </w:r>
            <w:r>
              <w:rPr>
                <w:rFonts w:ascii="宋体" w:hAnsi="宋体"/>
              </w:rPr>
              <w:t>评</w:t>
            </w:r>
            <w:r>
              <w:rPr>
                <w:rFonts w:hint="eastAsia" w:ascii="宋体" w:hAnsi="宋体"/>
                <w:lang w:val="en-US" w:eastAsia="zh-CN"/>
              </w:rPr>
              <w:t>价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风险</w:t>
            </w:r>
            <w:r>
              <w:rPr>
                <w:rFonts w:ascii="宋体" w:hAnsi="宋体"/>
              </w:rPr>
              <w:t>评估</w:t>
            </w:r>
            <w:r>
              <w:rPr>
                <w:rFonts w:hint="eastAsia" w:ascii="宋体" w:hAnsi="宋体"/>
              </w:rPr>
              <w:t xml:space="preserve">  □方案</w:t>
            </w:r>
            <w:r>
              <w:rPr>
                <w:rFonts w:ascii="宋体" w:hAnsi="宋体"/>
              </w:rPr>
              <w:t>编制</w:t>
            </w:r>
            <w:r>
              <w:rPr>
                <w:rFonts w:hint="eastAsia" w:ascii="宋体" w:hAnsi="宋体"/>
              </w:rPr>
              <w:t xml:space="preserve">  □工程</w:t>
            </w:r>
            <w:r>
              <w:rPr>
                <w:rFonts w:ascii="宋体" w:hAnsi="宋体"/>
              </w:rPr>
              <w:t>施工</w:t>
            </w:r>
            <w:r>
              <w:rPr>
                <w:rFonts w:hint="eastAsia" w:ascii="宋体" w:hAnsi="宋体"/>
              </w:rPr>
              <w:t xml:space="preserve">  □</w:t>
            </w:r>
            <w:r>
              <w:rPr>
                <w:rFonts w:hint="eastAsia" w:ascii="宋体" w:hAnsi="宋体"/>
                <w:lang w:val="en-US" w:eastAsia="zh-CN"/>
              </w:rPr>
              <w:t>环境</w:t>
            </w:r>
            <w:r>
              <w:rPr>
                <w:rFonts w:ascii="宋体" w:hAnsi="宋体"/>
              </w:rPr>
              <w:t>监理</w:t>
            </w:r>
            <w:r>
              <w:rPr>
                <w:rFonts w:hint="eastAsia" w:ascii="宋体" w:hAnsi="宋体"/>
              </w:rPr>
              <w:t xml:space="preserve">  □效果</w:t>
            </w:r>
            <w:r>
              <w:rPr>
                <w:rFonts w:ascii="宋体" w:hAnsi="宋体"/>
              </w:rPr>
              <w:t>评估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5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营业执照注册号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注册资金（大写）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9560" w:type="dxa"/>
            <w:gridSpan w:val="11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单位简介（1500字以内，请主要从企业历史沿革，何时开展工程实施业务、</w:t>
            </w:r>
            <w:r>
              <w:t>主要</w:t>
            </w:r>
            <w:r>
              <w:rPr>
                <w:rFonts w:hint="eastAsia"/>
              </w:rPr>
              <w:t>项目业绩及</w:t>
            </w:r>
            <w:r>
              <w:rPr>
                <w:rFonts w:hint="eastAsia"/>
                <w:lang w:val="en-US" w:eastAsia="zh-CN"/>
              </w:rPr>
              <w:t>建设用地土壤污染状况调查评估和治理修复从业成果</w:t>
            </w:r>
            <w:r>
              <w:rPr>
                <w:rFonts w:hint="eastAsia"/>
              </w:rPr>
              <w:t>等方面进行介绍）</w: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233680</wp:posOffset>
                      </wp:positionV>
                      <wp:extent cx="524510" cy="89725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897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6" o:spt="202" type="#_x0000_t202" style="position:absolute;left:0pt;margin-left:-54pt;margin-top:18.4pt;height:70.65pt;width:41.3pt;z-index:251659264;mso-width-relative:page;mso-height-relative:page;" filled="f" stroked="f" coordsize="21600,21600" o:gfxdata="UEsDBAoAAAAAAIdO4kAAAAAAAAAAAAAAAAAEAAAAZHJzL1BLAwQUAAAACACHTuJAXTITBdwAAAAL&#10;AQAADwAAAGRycy9kb3ducmV2LnhtbE2PwU7DMBBE70j8g7VI3FI7pYQQ4lQFCQlxiETh0KMdL0lE&#10;bIfYaUu/nu0JjqsdzbxXro92YHucQu+dhHQhgKFrvOldK+Hj/TnJgYWonFGDdyjhBwOsq8uLUhXG&#10;H9wb7rexZVTiQqEkdDGOBeeh6dCqsPAjOvp9+smqSOfUcjOpA5XbgS+FyLhVvaOFTo341GHztZ2t&#10;hJfNbv6ep3p1f9qdNrXWr/WjzqS8vkrFA7CIx/gXhjM+oUNFTNrPzgQ2SEhSkZNMlHCTkQMlkuXt&#10;Cpim6F2eAq9K/t+h+gVQSwMEFAAAAAgAh07iQNKclt8EAgAAFQQAAA4AAABkcnMvZTJvRG9jLnht&#10;bK1TTW/bMAy9D9h/EHRfnATJ2hpxiq5BhwHdB9Bud0aWY2GWqFFK7P77UXKaZd2lh11s8UOPj4/U&#10;6nqwnThoCgZdJWeTqRTaKayN21Xy++Pdu0spQgRXQ4dOV/JJB3m9fvtm1ftSz7HFrtYkGMSFsveV&#10;bGP0ZVEE1WoLYYJeOw42SBYim7QraoKe0W1XzKfT90WPVHtCpUNg72YMyiMivQYQm8YovUG1t9rF&#10;EZV0B5FbCq3xQa4z26bRKn5tmqCj6CrJncb85SJ83qZvsV5BuSPwrVFHCvAaCi96smAcFz1BbSCC&#10;2JP5B8oaRRiwiROFthgbyYpwF7PpC20eWvA698JSB38SPfw/WPXl8I2EqXkTpHBgeeCPeojiAw5i&#10;ltTpfSg56cFzWhzYnTJTp8Hfo/oZhMPbFtxO3xBh32qomV2+WZxdHXFCAtn2n7HmMrCPmIGGhmwC&#10;ZDEEo/Nknk6TSVQUO5fzxXLGEcWhy6uL+XKZuBVQPl/2FOJHjVakQyWJB5/B4XAf4pj6nJJqObwz&#10;XZeH37m/HIyZPJl84jsyj8N2OIqxxfqJ2yAcd4lfEh80/OC/FD1vUiXDrz2QlqL75FiMq9likVYv&#10;G4vlxZwNOo9szyPgVIu8oAw2Hm/juK57T2bXcq1Rfoc3LGBjcnNJ6ZHXkTlvS5bnuNlpHc/tnPXn&#10;Na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0yEwXcAAAACwEAAA8AAAAAAAAAAQAgAAAAIgAA&#10;AGRycy9kb3ducmV2LnhtbFBLAQIUABQAAAAIAIdO4kDSnJbfBAIAABUEAAAOAAAAAAAAAAEAIAAA&#10;ACs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9560" w:type="dxa"/>
            <w:gridSpan w:val="11"/>
          </w:tcPr>
          <w:p>
            <w:pPr>
              <w:spacing w:line="400" w:lineRule="exact"/>
              <w:jc w:val="left"/>
            </w:pPr>
          </w:p>
        </w:tc>
      </w:tr>
    </w:tbl>
    <w:p>
      <w:pPr>
        <w:widowControl/>
        <w:spacing w:line="500" w:lineRule="atLeast"/>
        <w:outlineLvl w:val="0"/>
        <w:rPr>
          <w:rFonts w:ascii="宋体"/>
        </w:rPr>
        <w:sectPr>
          <w:pgSz w:w="11906" w:h="16838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二、法人资格证明（附营业执照）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三、工作场所证明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质量管理体系认证证书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五、单位章程或管理制度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六、其他可以证明从业单位能力的材料（资质证书、专利、奖项等）</w:t>
      </w:r>
    </w:p>
    <w:p>
      <w:pPr>
        <w:numPr>
          <w:ilvl w:val="-1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br w:type="page"/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  <w:t>无不良行为记录承诺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本单位于2019年1月1日至今，无不良记录，如若不符，愿承担相关责任。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 xml:space="preserve">                            日期： </w:t>
      </w:r>
    </w:p>
    <w:p>
      <w:pP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-1"/>
          <w:numId w:val="0"/>
        </w:num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  <w:t>诚信承诺书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诚信承诺书</w:t>
      </w:r>
    </w:p>
    <w:p>
      <w:pPr>
        <w:jc w:val="center"/>
        <w:rPr>
          <w:rFonts w:hint="eastAsia" w:ascii="方正黑体简体" w:eastAsia="方正黑体简体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我单位自愿提交《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江苏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省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建设用地土壤污染状况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调查评估和治理修复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优秀项目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评价申请表》和相关材料，承诺所提供的情况表和相关材料均真实、有效，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有关内容不涉及国家秘密和商业秘密，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并遵守《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江苏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省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建设用地土壤污染状况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调查评估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治理修复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优秀项目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评价管理办法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（试行）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》的有关规定。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960" w:firstLineChars="3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（签字）：       </w:t>
      </w:r>
    </w:p>
    <w:p>
      <w:pPr>
        <w:spacing w:line="360" w:lineRule="auto"/>
        <w:ind w:firstLine="960" w:firstLineChars="3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</w:rPr>
        <w:t>加盖公章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技术人员材料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一、技术人员（含项目负责人）情况表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二、各申报类别技术人员身份证、毕业证、职称证等材料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br w:type="page"/>
      </w:r>
    </w:p>
    <w:p>
      <w:pPr>
        <w:spacing w:line="360" w:lineRule="auto"/>
        <w:jc w:val="left"/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bookmarkStart w:id="0" w:name="_Toc311672604"/>
      <w:bookmarkStart w:id="1" w:name="_Toc311725282"/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一、</w:t>
      </w:r>
      <w:bookmarkEnd w:id="0"/>
      <w:bookmarkEnd w:id="1"/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技术人员（含项目负责人）情况表</w:t>
      </w:r>
    </w:p>
    <w:p>
      <w:pPr>
        <w:spacing w:line="360" w:lineRule="auto"/>
        <w:jc w:val="center"/>
        <w:rPr>
          <w:rFonts w:ascii="宋体"/>
          <w:b/>
          <w:bCs/>
          <w:sz w:val="21"/>
          <w:szCs w:val="21"/>
        </w:rPr>
      </w:pPr>
      <w:r>
        <w:rPr>
          <w:rFonts w:hint="eastAsia" w:ascii="宋体"/>
          <w:b/>
          <w:bCs/>
          <w:sz w:val="21"/>
          <w:szCs w:val="21"/>
        </w:rPr>
        <w:t>表</w:t>
      </w:r>
      <w:r>
        <w:rPr>
          <w:rFonts w:hint="eastAsia" w:ascii="宋体"/>
          <w:b/>
          <w:bCs/>
          <w:sz w:val="21"/>
          <w:szCs w:val="21"/>
          <w:lang w:val="en-US" w:eastAsia="zh-CN"/>
        </w:rPr>
        <w:t>1</w:t>
      </w:r>
      <w:r>
        <w:rPr>
          <w:rFonts w:ascii="宋体"/>
          <w:b/>
          <w:bCs/>
          <w:sz w:val="21"/>
          <w:szCs w:val="21"/>
        </w:rPr>
        <w:t>.技术人员</w:t>
      </w:r>
      <w:r>
        <w:rPr>
          <w:rFonts w:hint="eastAsia" w:ascii="宋体"/>
          <w:b/>
          <w:bCs/>
          <w:sz w:val="21"/>
          <w:szCs w:val="21"/>
        </w:rPr>
        <w:t>职称表</w:t>
      </w:r>
    </w:p>
    <w:tbl>
      <w:tblPr>
        <w:tblStyle w:val="7"/>
        <w:tblW w:w="15218" w:type="dxa"/>
        <w:tblInd w:w="-4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28"/>
        <w:gridCol w:w="2300"/>
        <w:gridCol w:w="1415"/>
        <w:gridCol w:w="3074"/>
        <w:gridCol w:w="2398"/>
        <w:gridCol w:w="3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学位</w:t>
            </w: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职（执）业资格证书</w:t>
            </w:r>
            <w:r>
              <w:rPr>
                <w:rFonts w:hint="eastAsia" w:ascii="宋体" w:hAnsi="宋体"/>
                <w:lang w:val="en-US" w:eastAsia="zh-CN"/>
              </w:rPr>
              <w:t>名称、</w:t>
            </w:r>
            <w:r>
              <w:rPr>
                <w:rFonts w:hint="eastAsia" w:ascii="宋体" w:hAnsi="宋体"/>
              </w:rPr>
              <w:t>编号及颁证时间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有效期</w:t>
            </w: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专业</w:t>
            </w:r>
            <w:r>
              <w:rPr>
                <w:rFonts w:ascii="宋体"/>
              </w:rPr>
              <w:t>名称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与毕业证一致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工作经验涉及的业务类型（可多项）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范例</w:t>
            </w:r>
          </w:p>
        </w:tc>
        <w:tc>
          <w:tcPr>
            <w:tcW w:w="16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高级工程师</w:t>
            </w:r>
          </w:p>
        </w:tc>
        <w:tc>
          <w:tcPr>
            <w:tcW w:w="23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321111111111111111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硕士</w:t>
            </w:r>
          </w:p>
        </w:tc>
        <w:tc>
          <w:tcPr>
            <w:tcW w:w="30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XX编号：2022XXXXXX，2010年1月1日，长期有效（截止时间）</w:t>
            </w:r>
          </w:p>
        </w:tc>
        <w:tc>
          <w:tcPr>
            <w:tcW w:w="239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环境工程</w:t>
            </w: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调查评价、XXXX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eastAsia="宋体"/>
          <w:lang w:eastAsia="zh-CN"/>
        </w:rPr>
      </w:pPr>
      <w:r>
        <w:rPr>
          <w:rFonts w:hint="eastAsia" w:ascii="宋体"/>
        </w:rPr>
        <w:t>注：1.</w:t>
      </w:r>
      <w:r>
        <w:rPr>
          <w:rFonts w:hint="eastAsia" w:ascii="宋体"/>
          <w:lang w:val="en-US" w:eastAsia="zh-CN"/>
        </w:rPr>
        <w:t>请填写与本次申报工作相关的</w:t>
      </w:r>
      <w:r>
        <w:rPr>
          <w:rFonts w:hint="eastAsia" w:ascii="宋体"/>
        </w:rPr>
        <w:t>技术人员</w:t>
      </w:r>
      <w:r>
        <w:rPr>
          <w:rFonts w:hint="eastAsia" w:ascii="宋体"/>
          <w:lang w:val="en-US" w:eastAsia="zh-CN"/>
        </w:rPr>
        <w:t>信息</w:t>
      </w:r>
      <w:r>
        <w:rPr>
          <w:rFonts w:hint="eastAsia" w:ascii="宋体"/>
        </w:rPr>
        <w:t>，每位人员的</w:t>
      </w:r>
      <w:r>
        <w:rPr>
          <w:rFonts w:hint="eastAsia" w:ascii="宋体"/>
          <w:lang w:val="en-US" w:eastAsia="zh-CN"/>
        </w:rPr>
        <w:t>从业</w:t>
      </w:r>
      <w:r>
        <w:rPr>
          <w:rFonts w:hint="eastAsia" w:ascii="宋体"/>
        </w:rPr>
        <w:t>情况请在表</w:t>
      </w:r>
      <w:r>
        <w:rPr>
          <w:rFonts w:hint="eastAsia" w:ascii="宋体"/>
          <w:lang w:val="en-US" w:eastAsia="zh-CN"/>
        </w:rPr>
        <w:t>2</w:t>
      </w:r>
      <w:r>
        <w:rPr>
          <w:rFonts w:hint="eastAsia" w:ascii="宋体"/>
        </w:rPr>
        <w:t>中体现</w:t>
      </w:r>
      <w:r>
        <w:rPr>
          <w:rFonts w:hint="eastAsia" w:ascii="宋体"/>
          <w:lang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eastAsia="宋体"/>
          <w:lang w:val="en-US" w:eastAsia="zh-CN"/>
        </w:rPr>
      </w:pPr>
      <w:r>
        <w:rPr>
          <w:rFonts w:hint="eastAsia" w:ascii="宋体"/>
          <w:lang w:val="en-US" w:eastAsia="zh-CN"/>
        </w:rPr>
        <w:t>2.</w:t>
      </w:r>
      <w:r>
        <w:rPr>
          <w:rFonts w:hint="eastAsia" w:ascii="宋体"/>
          <w:b/>
          <w:bCs/>
          <w:lang w:val="en-US" w:eastAsia="zh-CN"/>
        </w:rPr>
        <w:t>如是技术负责人/项目负责人/审核人/注册建造师 请加粗黑体格式填写。</w:t>
      </w:r>
    </w:p>
    <w:p>
      <w:pPr>
        <w:spacing w:line="360" w:lineRule="auto"/>
        <w:jc w:val="center"/>
        <w:rPr>
          <w:rFonts w:ascii="宋体"/>
        </w:rPr>
      </w:pPr>
      <w:r>
        <w:rPr>
          <w:rFonts w:ascii="宋体"/>
        </w:rPr>
        <w:br w:type="page"/>
      </w:r>
      <w:r>
        <w:rPr>
          <w:rFonts w:hint="eastAsia" w:ascii="宋体"/>
          <w:b/>
          <w:bCs/>
        </w:rPr>
        <w:t>表</w:t>
      </w:r>
      <w:r>
        <w:rPr>
          <w:rFonts w:hint="eastAsia" w:ascii="宋体"/>
          <w:b/>
          <w:bCs/>
          <w:lang w:val="en-US" w:eastAsia="zh-CN"/>
        </w:rPr>
        <w:t>2</w:t>
      </w:r>
      <w:r>
        <w:rPr>
          <w:rFonts w:ascii="宋体"/>
          <w:b/>
          <w:bCs/>
        </w:rPr>
        <w:t>.技术人员</w:t>
      </w:r>
      <w:r>
        <w:rPr>
          <w:rFonts w:hint="eastAsia" w:ascii="宋体"/>
          <w:b/>
          <w:bCs/>
        </w:rPr>
        <w:t>从业经历表</w:t>
      </w:r>
    </w:p>
    <w:tbl>
      <w:tblPr>
        <w:tblStyle w:val="7"/>
        <w:tblW w:w="14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50"/>
        <w:gridCol w:w="2300"/>
        <w:gridCol w:w="2700"/>
        <w:gridCol w:w="2850"/>
        <w:gridCol w:w="3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ascii="宋体"/>
              </w:rPr>
            </w:pPr>
            <w:r>
              <w:rPr>
                <w:rFonts w:hint="eastAsia" w:ascii="宋体"/>
              </w:rPr>
              <w:t>姓 名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ascii="宋体"/>
              </w:rPr>
            </w:pPr>
            <w:r>
              <w:rPr>
                <w:rFonts w:hint="eastAsia" w:ascii="宋体"/>
              </w:rPr>
              <w:t>相关业务工作经历年限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主持过的相关项目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参与过的相关项目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</w:rPr>
              <w:t>参加过的相关培训</w:t>
            </w:r>
          </w:p>
        </w:tc>
        <w:tc>
          <w:tcPr>
            <w:tcW w:w="320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其他从业经历证明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</w:tbl>
    <w:p>
      <w:pPr>
        <w:widowControl/>
        <w:spacing w:line="500" w:lineRule="atLeast"/>
        <w:ind w:firstLine="210" w:firstLineChars="100"/>
        <w:outlineLvl w:val="0"/>
        <w:rPr>
          <w:rFonts w:ascii="宋体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lang w:val="en-US" w:eastAsia="zh-CN"/>
        </w:rPr>
        <w:t>各技术人员需至少提供一份满足年限要求的从业经历证明材料（主持或参与相关项目的，请提供项目合同、项目组员任用通知、报告封面、责任页等证明材料；参加相关培训的，请提供培训通知、参会回执或本人完成培训的其他结业证明材料）。</w:t>
      </w:r>
    </w:p>
    <w:p>
      <w:pPr>
        <w:widowControl/>
        <w:spacing w:line="500" w:lineRule="atLeast"/>
        <w:outlineLvl w:val="0"/>
        <w:rPr>
          <w:rFonts w:hint="eastAsia" w:ascii="宋体" w:eastAsia="宋体"/>
          <w:lang w:val="en-US" w:eastAsia="zh-CN"/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linePitch="312" w:charSpace="0"/>
        </w:sectPr>
      </w:pPr>
      <w:r>
        <w:rPr>
          <w:rFonts w:ascii="宋体"/>
        </w:rPr>
        <w:br w:type="page"/>
      </w:r>
    </w:p>
    <w:p>
      <w:pPr>
        <w:widowControl/>
        <w:numPr>
          <w:ilvl w:val="0"/>
          <w:numId w:val="0"/>
        </w:numPr>
        <w:spacing w:before="100" w:beforeAutospacing="1" w:after="100" w:afterAutospacing="1" w:line="500" w:lineRule="atLeast"/>
        <w:jc w:val="left"/>
        <w:outlineLvl w:val="0"/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二、各申报类别技术人员身份证、毕业证、职称证等材料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.1 XXX身份证、毕业证、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职称证（XX类XX职称）、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其他资质证书、在职证明材料（社保缴费证明）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从业经历证明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.2 XXX身份证、毕业证、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职称证（XX类XX职称）、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其他资质证书、在职证明材料（社保缴费证明）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从业经历证明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.3 XXX身份证、毕业证、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职称证（XX类XX职称）、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其他资质证书、在职证明材料（社保缴费证明）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从业经历证明</w:t>
      </w:r>
    </w:p>
    <w:p>
      <w:pP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  <w:t>...</w:t>
      </w:r>
    </w:p>
    <w:p>
      <w:pP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2F2F2F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  <w:t>按顺序从</w:t>
      </w:r>
      <w:r>
        <w:rPr>
          <w:rFonts w:hint="eastAsia" w:ascii="宋体" w:hAnsi="宋体" w:cs="宋体"/>
          <w:bCs/>
          <w:color w:val="2F2F2F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  <w:t>.1开始粘贴证明材料）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br w:type="page"/>
      </w:r>
    </w:p>
    <w:p>
      <w:pPr>
        <w:widowControl/>
        <w:spacing w:before="1200" w:beforeLines="500" w:line="360" w:lineRule="auto"/>
        <w:ind w:firstLine="1200" w:firstLineChars="300"/>
        <w:jc w:val="both"/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</w:pPr>
    </w:p>
    <w:p>
      <w:pPr>
        <w:widowControl/>
        <w:spacing w:before="1200" w:beforeLines="500" w:line="360" w:lineRule="auto"/>
        <w:jc w:val="center"/>
        <w:rPr>
          <w:rFonts w:hint="eastAsia" w:ascii="方正小标宋简体" w:eastAsia="方正小标宋简体"/>
          <w:spacing w:val="2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江苏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省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建设用地土壤污染状况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调查评估和治理修复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优秀项目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评价申请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书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lang w:val="en-US" w:eastAsia="zh-CN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 w:val="30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第二册：业绩证明材料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08" w:firstLineChars="50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申报业务类型：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960" w:firstLineChars="3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单位名称：（加盖公章）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1920" w:firstLineChars="600"/>
        <w:jc w:val="left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申请时间：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目  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一、申报项目情况表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二、各项目证明材料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widowControl/>
        <w:spacing w:before="0" w:beforeAutospacing="0" w:after="0" w:afterAutospacing="0" w:line="240" w:lineRule="auto"/>
        <w:jc w:val="left"/>
        <w:outlineLvl w:val="9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一、申报项目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</w:rPr>
        <w:t>情况表</w:t>
      </w:r>
    </w:p>
    <w:p>
      <w:pPr>
        <w:widowControl/>
        <w:spacing w:line="500" w:lineRule="atLeast"/>
        <w:jc w:val="center"/>
        <w:outlineLvl w:val="0"/>
        <w:rPr>
          <w:rFonts w:ascii="黑体" w:hAnsi="黑体" w:eastAsia="黑体"/>
          <w:sz w:val="24"/>
        </w:rPr>
      </w:pPr>
      <w:r>
        <w:rPr>
          <w:rFonts w:hint="eastAsia" w:ascii="宋体"/>
          <w:b/>
          <w:bCs/>
          <w:sz w:val="21"/>
          <w:szCs w:val="21"/>
        </w:rPr>
        <w:t>表</w:t>
      </w:r>
      <w:r>
        <w:rPr>
          <w:rFonts w:hint="eastAsia" w:ascii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/>
          <w:b/>
          <w:bCs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</w:rPr>
        <w:t>（申</w:t>
      </w:r>
      <w:r>
        <w:rPr>
          <w:rFonts w:hint="eastAsia" w:ascii="黑体" w:hAnsi="黑体" w:eastAsia="黑体"/>
          <w:sz w:val="24"/>
          <w:lang w:val="en-US" w:eastAsia="zh-CN"/>
        </w:rPr>
        <w:t>报</w:t>
      </w:r>
      <w:r>
        <w:rPr>
          <w:rFonts w:hint="eastAsia" w:ascii="黑体" w:hAnsi="黑体" w:eastAsia="黑体"/>
          <w:sz w:val="24"/>
        </w:rPr>
        <w:t>类别）相关项目业绩信息表</w:t>
      </w:r>
    </w:p>
    <w:tbl>
      <w:tblPr>
        <w:tblStyle w:val="7"/>
        <w:tblW w:w="8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"/>
        <w:gridCol w:w="5"/>
        <w:gridCol w:w="2409"/>
        <w:gridCol w:w="8"/>
        <w:gridCol w:w="2009"/>
        <w:gridCol w:w="2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（项目编号）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项目所在地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污染类型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项目金额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项目规模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业主（或委托）单位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7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项目简介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完成项目专家意见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是否开展，是否通过，是否提供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完成项目主管部门意见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是否提供，签发部门，何种材料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项目荣誉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0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（项目编号）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项目所在地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污染类型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项目金额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项目规模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业主（或委托）单位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7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项目简介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完成项目专家意见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是否开展，是否通过，是否提供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完成项目主管部门意见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是否提供，签发部门，何种材料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项目荣誉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0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（项目编号）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项目所在地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污染类型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项目金额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项目规模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业主（或委托）单位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7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项目简介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完成项目专家意见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是否开展，是否通过，是否提供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完成项目主管部门意见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是否提供，签发部门，何种材料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项目荣誉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0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line="360" w:lineRule="atLeast"/>
        <w:outlineLvl w:val="0"/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24"/>
          <w:szCs w:val="24"/>
          <w:highlight w:val="none"/>
        </w:rPr>
        <w:t>注1：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申报项目要求参考《优秀项目评价申请基本条件及材料要求》，并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根据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优秀项目评价申请基本条件及材料要求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，在</w:t>
      </w:r>
      <w:r>
        <w:rPr>
          <w:rFonts w:hint="eastAsia" w:cs="Times New Roman"/>
          <w:bCs/>
          <w:kern w:val="0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各项目证明材料</w:t>
      </w:r>
      <w:r>
        <w:rPr>
          <w:rFonts w:hint="eastAsia" w:cs="Times New Roman"/>
          <w:bCs/>
          <w:kern w:val="0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中提供</w:t>
      </w:r>
      <w:r>
        <w:rPr>
          <w:rFonts w:hint="eastAsia" w:cs="Times New Roman"/>
          <w:bCs/>
          <w:kern w:val="0"/>
          <w:sz w:val="24"/>
          <w:szCs w:val="24"/>
          <w:highlight w:val="none"/>
          <w:lang w:val="en-US" w:eastAsia="zh-CN"/>
        </w:rPr>
        <w:t>佐证材料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line="360" w:lineRule="atLeast"/>
        <w:outlineLvl w:val="0"/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eastAsia="zh-CN"/>
        </w:rPr>
      </w:pPr>
    </w:p>
    <w:p>
      <w:pPr>
        <w:widowControl/>
        <w:adjustRightInd w:val="0"/>
        <w:snapToGrid w:val="0"/>
        <w:spacing w:line="360" w:lineRule="atLeast"/>
        <w:outlineLvl w:val="0"/>
        <w:rPr>
          <w:rFonts w:hint="default" w:ascii="黑体" w:hAnsi="黑体" w:eastAsia="黑体" w:cs="黑体"/>
          <w:b/>
          <w:bCs w:val="0"/>
          <w:color w:val="FF0000"/>
          <w:sz w:val="28"/>
          <w:szCs w:val="28"/>
          <w:highlight w:val="yellow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docGrid w:linePitch="312" w:charSpace="0"/>
        </w:sectPr>
      </w:pP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注2：调查评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价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类项目编号依次为1.1、1.2、1.3；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风险评估类项目编号依次为2.1、2.2、2.3；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方案编制类项目编号依次为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.2、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.3；工程施工类项目编号依次为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.2；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环境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监理类项目编号依次为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.2、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.3；效果评估类项目编号依次为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.3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widowControl/>
        <w:spacing w:before="0" w:beforeAutospacing="0" w:after="0" w:afterAutospacing="0" w:line="240" w:lineRule="auto"/>
        <w:jc w:val="left"/>
        <w:outlineLvl w:val="9"/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二、各项目证明材料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.1XXXX地块修复方案编制项目）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（1）中标通知书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合同协议书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）专家评审意见/主管部门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意见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备案复函/各类验收证明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荣誉材料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）正式报告及其附件（备案稿）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.2XXXX地块修复方案编制项目）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（1）中标通知书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合同协议书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）专家评审意见/主管部门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意见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备案复函/各类验收证明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荣誉材料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）正式报告及其附件（备案稿）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.3XXXX地块修复方案编制项目）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（1）中标通知书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合同协议书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）专家评审意见/主管部门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意见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备案复函/各类验收证明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荣誉材料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）正式报告及其附件（备案稿）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（说明：1、如有其他佐证材料可自行编辑此页目录；2、每个正式报告及其附件（备案稿）如页数较多建议单独打印装订报送；3、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每类业务类型请单独编辑打印装订“第二册”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AE62C8E-A42A-49B0-91F5-ADA06FD23E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2E51CB-DFD9-445D-9D2E-40C194E2AA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5138A42-DA1E-4004-97B4-A2ED522FEE04}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F356D2E-F88D-4F54-A7CA-0EB7998E8D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6495F17-7E7C-467B-8594-6F2EEFBBBF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1E84EF7-F499-490C-8918-AB090C73A7D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3C31842F-6F54-4569-90BB-16424A636BF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E494A058-25A9-451D-9DF1-683D88C65164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9" w:fontKey="{EFD000B8-7908-4AE8-A65B-989E984F03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1F3D5"/>
    <w:multiLevelType w:val="singleLevel"/>
    <w:tmpl w:val="D701F3D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45AE6C"/>
    <w:multiLevelType w:val="singleLevel"/>
    <w:tmpl w:val="DC45AE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34C1F0"/>
    <w:multiLevelType w:val="singleLevel"/>
    <w:tmpl w:val="2C34C1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DQ1MTUwNTk1ZmMwZDRkZDRmOGVmNzIxZGU4YjcifQ=="/>
  </w:docVars>
  <w:rsids>
    <w:rsidRoot w:val="00007E91"/>
    <w:rsid w:val="00007E91"/>
    <w:rsid w:val="0003074D"/>
    <w:rsid w:val="0007435F"/>
    <w:rsid w:val="00193584"/>
    <w:rsid w:val="0026171B"/>
    <w:rsid w:val="002F6012"/>
    <w:rsid w:val="00320EAB"/>
    <w:rsid w:val="00350A1D"/>
    <w:rsid w:val="003565D1"/>
    <w:rsid w:val="003A0817"/>
    <w:rsid w:val="003A0FB0"/>
    <w:rsid w:val="00473D8B"/>
    <w:rsid w:val="005338A2"/>
    <w:rsid w:val="006D5BC7"/>
    <w:rsid w:val="00710A84"/>
    <w:rsid w:val="00713CBD"/>
    <w:rsid w:val="007C3B4D"/>
    <w:rsid w:val="008B7F97"/>
    <w:rsid w:val="009635FE"/>
    <w:rsid w:val="00995221"/>
    <w:rsid w:val="00995893"/>
    <w:rsid w:val="009C68F1"/>
    <w:rsid w:val="00A57FD5"/>
    <w:rsid w:val="00AF38B9"/>
    <w:rsid w:val="00B642B5"/>
    <w:rsid w:val="00B8529C"/>
    <w:rsid w:val="00B97A64"/>
    <w:rsid w:val="00BE23E7"/>
    <w:rsid w:val="00C414C9"/>
    <w:rsid w:val="00D96F91"/>
    <w:rsid w:val="00E04B92"/>
    <w:rsid w:val="00E33176"/>
    <w:rsid w:val="00E85D92"/>
    <w:rsid w:val="00EA5FC0"/>
    <w:rsid w:val="00EC603C"/>
    <w:rsid w:val="00ED3138"/>
    <w:rsid w:val="00F36E6B"/>
    <w:rsid w:val="00F95F7D"/>
    <w:rsid w:val="00FF5DBF"/>
    <w:rsid w:val="02C93C13"/>
    <w:rsid w:val="06C945A8"/>
    <w:rsid w:val="0A0815CF"/>
    <w:rsid w:val="0AAC39F8"/>
    <w:rsid w:val="10C60E79"/>
    <w:rsid w:val="116B4587"/>
    <w:rsid w:val="134B2B9D"/>
    <w:rsid w:val="15D9707F"/>
    <w:rsid w:val="16134BD9"/>
    <w:rsid w:val="16F94AE9"/>
    <w:rsid w:val="190C2A7B"/>
    <w:rsid w:val="1A714725"/>
    <w:rsid w:val="1D9A5B82"/>
    <w:rsid w:val="1DFC7785"/>
    <w:rsid w:val="274C1F3D"/>
    <w:rsid w:val="298F61F3"/>
    <w:rsid w:val="2D393B8B"/>
    <w:rsid w:val="31FB36FA"/>
    <w:rsid w:val="37A06E2B"/>
    <w:rsid w:val="3A5031AB"/>
    <w:rsid w:val="3EB94B1E"/>
    <w:rsid w:val="3FF878C8"/>
    <w:rsid w:val="44E246E8"/>
    <w:rsid w:val="4A65697D"/>
    <w:rsid w:val="51022911"/>
    <w:rsid w:val="531F4D05"/>
    <w:rsid w:val="56CB6E02"/>
    <w:rsid w:val="5C564EA6"/>
    <w:rsid w:val="5C5D4984"/>
    <w:rsid w:val="5D4A5E01"/>
    <w:rsid w:val="6358327E"/>
    <w:rsid w:val="68197600"/>
    <w:rsid w:val="6B2E6F89"/>
    <w:rsid w:val="6FA94371"/>
    <w:rsid w:val="722A4ED5"/>
    <w:rsid w:val="74571618"/>
    <w:rsid w:val="7D696BA9"/>
    <w:rsid w:val="7D8F1611"/>
    <w:rsid w:val="7DE0336C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kern w:val="0"/>
      <w:sz w:val="20"/>
      <w:szCs w:val="20"/>
      <w:lang w:val="zh-CN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缩进 2 Char"/>
    <w:basedOn w:val="9"/>
    <w:link w:val="4"/>
    <w:qFormat/>
    <w:uiPriority w:val="0"/>
    <w:rPr>
      <w:rFonts w:ascii="Times New Roman" w:hAnsi="Times New Roman" w:eastAsia="宋体" w:cs="Times New Roman"/>
      <w:kern w:val="0"/>
      <w:sz w:val="20"/>
      <w:szCs w:val="20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singl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2745</Words>
  <Characters>2912</Characters>
  <Lines>29</Lines>
  <Paragraphs>8</Paragraphs>
  <TotalTime>2</TotalTime>
  <ScaleCrop>false</ScaleCrop>
  <LinksUpToDate>false</LinksUpToDate>
  <CharactersWithSpaces>3200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2019-04-11T01:39:00Z</dcterms:created>
  <dc:creator>Zhong</dc:creator>
  <cp:lastModifiedBy>动感超人 ‍</cp:lastModifiedBy>
  <cp:lastPrinted>2022-08-04T03:03:20Z</cp:lastPrinted>
  <dcterms:modified xsi:type="dcterms:W3CDTF">2022-08-04T03:04:38Z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67E83CF7EAEA469DB075D7478B50C149</vt:lpwstr>
  </property>
</Properties>
</file>