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hint="eastAsia" w:ascii="仿宋_GB2312" w:hAnsi="仿宋_GB2312" w:eastAsia="仿宋_GB2312" w:cs="仿宋_GB2312"/>
          <w:sz w:val="32"/>
          <w:szCs w:val="32"/>
          <w:lang w:val="en-US" w:eastAsia="zh-CN"/>
        </w:rPr>
      </w:pPr>
      <w:r>
        <w:rPr>
          <w:rFonts w:ascii="仿宋_GB2312" w:eastAsia="仿宋_GB2312"/>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eastAsia="仿宋_GB2312"/>
          <w:sz w:val="32"/>
          <w:lang w:eastAsia="zh-CN"/>
        </w:rPr>
        <w:instrText xml:space="preserve">ADDIN CNKISM.UserStyle</w:instrText>
      </w:r>
      <w:r>
        <w:rPr>
          <w:rFonts w:ascii="仿宋_GB2312" w:eastAsia="仿宋_GB2312"/>
          <w:sz w:val="32"/>
        </w:rPr>
        <w:fldChar w:fldCharType="separate"/>
      </w:r>
      <w:r>
        <w:rPr>
          <w:rFonts w:ascii="仿宋_GB2312" w:eastAsia="仿宋_GB2312"/>
          <w:sz w:val="32"/>
        </w:rPr>
        <w:fldChar w:fldCharType="end"/>
      </w:r>
      <w:r>
        <w:rPr>
          <w:rFonts w:hint="eastAsia" w:ascii="仿宋_GB2312" w:hAnsi="仿宋_GB2312" w:eastAsia="仿宋_GB2312" w:cs="仿宋_GB2312"/>
          <w:sz w:val="32"/>
          <w:szCs w:val="32"/>
          <w:lang w:val="en-US" w:eastAsia="zh-CN"/>
        </w:rPr>
        <w:t>附件1：</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江苏省环境科学学会青年工作委员会</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副主任/委员</w:t>
      </w:r>
      <w:r>
        <w:rPr>
          <w:rFonts w:hint="eastAsia" w:ascii="仿宋_GB2312" w:hAnsi="仿宋_GB2312" w:eastAsia="仿宋_GB2312" w:cs="仿宋_GB2312"/>
          <w:sz w:val="32"/>
          <w:szCs w:val="32"/>
          <w:lang w:val="en-US" w:eastAsia="zh-CN"/>
        </w:rPr>
        <w:t>候选人推荐表</w:t>
      </w:r>
    </w:p>
    <w:p>
      <w:pPr>
        <w:jc w:val="center"/>
        <w:rPr>
          <w:rFonts w:hint="default" w:ascii="仿宋_GB2312" w:hAnsi="仿宋_GB2312" w:eastAsia="仿宋_GB2312" w:cs="仿宋_GB2312"/>
          <w:sz w:val="32"/>
          <w:szCs w:val="32"/>
          <w:lang w:val="en-US" w:eastAsia="zh-CN"/>
        </w:rPr>
      </w:pPr>
    </w:p>
    <w:tbl>
      <w:tblPr>
        <w:tblStyle w:val="4"/>
        <w:tblW w:w="8905" w:type="dxa"/>
        <w:jc w:val="center"/>
        <w:tblLayout w:type="fixed"/>
        <w:tblCellMar>
          <w:top w:w="0" w:type="dxa"/>
          <w:left w:w="108" w:type="dxa"/>
          <w:bottom w:w="0" w:type="dxa"/>
          <w:right w:w="108" w:type="dxa"/>
        </w:tblCellMar>
      </w:tblPr>
      <w:tblGrid>
        <w:gridCol w:w="1696"/>
        <w:gridCol w:w="1257"/>
        <w:gridCol w:w="870"/>
        <w:gridCol w:w="1219"/>
        <w:gridCol w:w="5"/>
        <w:gridCol w:w="1757"/>
        <w:gridCol w:w="2101"/>
      </w:tblGrid>
      <w:tr>
        <w:tblPrEx>
          <w:tblCellMar>
            <w:top w:w="0" w:type="dxa"/>
            <w:left w:w="108" w:type="dxa"/>
            <w:bottom w:w="0" w:type="dxa"/>
            <w:right w:w="108" w:type="dxa"/>
          </w:tblCellMar>
        </w:tblPrEx>
        <w:trPr>
          <w:trHeight w:val="52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姓 </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名</w:t>
            </w:r>
          </w:p>
        </w:tc>
        <w:tc>
          <w:tcPr>
            <w:tcW w:w="12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性别</w:t>
            </w: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kern w:val="0"/>
                <w:sz w:val="20"/>
                <w:szCs w:val="20"/>
              </w:rPr>
            </w:pPr>
          </w:p>
        </w:tc>
        <w:tc>
          <w:tcPr>
            <w:tcW w:w="17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出生年月</w:t>
            </w:r>
          </w:p>
        </w:tc>
        <w:tc>
          <w:tcPr>
            <w:tcW w:w="2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52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民 </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族</w:t>
            </w:r>
          </w:p>
        </w:tc>
        <w:tc>
          <w:tcPr>
            <w:tcW w:w="12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val="en-US" w:eastAsia="zh-CN"/>
              </w:rPr>
              <w:t>籍贯</w:t>
            </w:r>
          </w:p>
        </w:tc>
        <w:tc>
          <w:tcPr>
            <w:tcW w:w="12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p>
        </w:tc>
        <w:tc>
          <w:tcPr>
            <w:tcW w:w="17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政治面貌</w:t>
            </w:r>
          </w:p>
        </w:tc>
        <w:tc>
          <w:tcPr>
            <w:tcW w:w="2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79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工作单位</w:t>
            </w:r>
          </w:p>
        </w:tc>
        <w:tc>
          <w:tcPr>
            <w:tcW w:w="3351" w:type="dxa"/>
            <w:gridSpan w:val="4"/>
            <w:tcBorders>
              <w:top w:val="single" w:color="auto" w:sz="4" w:space="0"/>
              <w:left w:val="single" w:color="auto" w:sz="4" w:space="0"/>
              <w:bottom w:val="single" w:color="auto" w:sz="4" w:space="0"/>
              <w:right w:val="single" w:color="auto" w:sz="4" w:space="0"/>
            </w:tcBorders>
            <w:vAlign w:val="center"/>
          </w:tcPr>
          <w:p>
            <w:pPr>
              <w:bidi w:val="0"/>
              <w:jc w:val="left"/>
              <w:rPr>
                <w:rFonts w:eastAsia="仿宋" w:asciiTheme="minorAscii" w:hAnsiTheme="minorAscii" w:cstheme="minorBidi"/>
                <w:kern w:val="2"/>
                <w:sz w:val="28"/>
                <w:szCs w:val="24"/>
                <w:lang w:val="en-US" w:eastAsia="zh-CN" w:bidi="ar-SA"/>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职务职称</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8"/>
                <w:szCs w:val="28"/>
              </w:rPr>
            </w:pPr>
          </w:p>
        </w:tc>
      </w:tr>
      <w:tr>
        <w:tblPrEx>
          <w:tblCellMar>
            <w:top w:w="0" w:type="dxa"/>
            <w:left w:w="108" w:type="dxa"/>
            <w:bottom w:w="0" w:type="dxa"/>
            <w:right w:w="108" w:type="dxa"/>
          </w:tblCellMar>
        </w:tblPrEx>
        <w:trPr>
          <w:trHeight w:val="67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手机号码</w:t>
            </w:r>
          </w:p>
        </w:tc>
        <w:tc>
          <w:tcPr>
            <w:tcW w:w="33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c>
          <w:tcPr>
            <w:tcW w:w="17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办公电话</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76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电子邮箱</w:t>
            </w:r>
          </w:p>
        </w:tc>
        <w:tc>
          <w:tcPr>
            <w:tcW w:w="33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c>
          <w:tcPr>
            <w:tcW w:w="176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专业</w:t>
            </w:r>
            <w:r>
              <w:rPr>
                <w:rFonts w:hint="eastAsia" w:ascii="仿宋_GB2312" w:hAnsi="宋体" w:eastAsia="仿宋_GB2312" w:cs="宋体"/>
                <w:color w:val="000000"/>
                <w:sz w:val="28"/>
                <w:szCs w:val="28"/>
              </w:rPr>
              <w:t>学科</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84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通信地址</w:t>
            </w:r>
          </w:p>
        </w:tc>
        <w:tc>
          <w:tcPr>
            <w:tcW w:w="33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c>
          <w:tcPr>
            <w:tcW w:w="17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邮政编码</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90" w:hRule="atLeast"/>
          <w:jc w:val="center"/>
        </w:trPr>
        <w:tc>
          <w:tcPr>
            <w:tcW w:w="8905"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宋体"/>
                <w:color w:val="000000"/>
                <w:sz w:val="28"/>
                <w:szCs w:val="28"/>
              </w:rPr>
            </w:pPr>
            <w:r>
              <w:rPr>
                <w:rFonts w:ascii="仿宋_GB2312" w:hAnsi="宋体" w:eastAsia="仿宋_GB2312" w:cs="宋体"/>
                <w:color w:val="000000"/>
                <w:sz w:val="28"/>
                <w:szCs w:val="28"/>
              </w:rPr>
              <w:t>个人简介</w:t>
            </w:r>
            <w:r>
              <w:rPr>
                <w:rFonts w:hint="eastAsia" w:ascii="仿宋_GB2312" w:hAnsi="宋体" w:eastAsia="仿宋_GB2312" w:cs="宋体"/>
                <w:color w:val="000000"/>
                <w:sz w:val="28"/>
                <w:szCs w:val="28"/>
              </w:rPr>
              <w:t>（200字左右）：</w:t>
            </w: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p>
            <w:pPr>
              <w:jc w:val="left"/>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1209" w:hRule="atLeast"/>
          <w:jc w:val="center"/>
        </w:trPr>
        <w:tc>
          <w:tcPr>
            <w:tcW w:w="295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专长</w:t>
            </w:r>
          </w:p>
        </w:tc>
        <w:tc>
          <w:tcPr>
            <w:tcW w:w="595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8"/>
                <w:szCs w:val="28"/>
                <w:lang w:val="en-US" w:eastAsia="zh-CN"/>
              </w:rPr>
            </w:pPr>
            <w:r>
              <w:rPr>
                <w:rFonts w:hint="default" w:ascii="仿宋_GB2312" w:hAnsi="宋体" w:eastAsia="仿宋_GB2312" w:cs="宋体"/>
                <w:color w:val="000000"/>
                <w:sz w:val="28"/>
                <w:szCs w:val="28"/>
                <w:lang w:val="en-US" w:eastAsia="zh-CN"/>
              </w:rPr>
              <w:sym w:font="Wingdings 2" w:char="00A3"/>
            </w:r>
            <w:r>
              <w:rPr>
                <w:rFonts w:hint="eastAsia" w:ascii="仿宋_GB2312" w:hAnsi="宋体" w:eastAsia="仿宋_GB2312" w:cs="宋体"/>
                <w:color w:val="000000"/>
                <w:sz w:val="28"/>
                <w:szCs w:val="28"/>
                <w:lang w:val="en-US" w:eastAsia="zh-CN"/>
              </w:rPr>
              <w:t>活动组织</w:t>
            </w:r>
            <w:r>
              <w:rPr>
                <w:rFonts w:hint="default" w:ascii="仿宋_GB2312" w:hAnsi="宋体" w:eastAsia="仿宋_GB2312" w:cs="宋体"/>
                <w:color w:val="000000"/>
                <w:sz w:val="28"/>
                <w:szCs w:val="28"/>
                <w:lang w:val="en-US" w:eastAsia="zh-CN"/>
              </w:rPr>
              <w:sym w:font="Wingdings 2" w:char="00A3"/>
            </w:r>
            <w:r>
              <w:rPr>
                <w:rFonts w:hint="eastAsia" w:ascii="仿宋_GB2312" w:hAnsi="宋体" w:eastAsia="仿宋_GB2312" w:cs="宋体"/>
                <w:color w:val="000000"/>
                <w:sz w:val="28"/>
                <w:szCs w:val="28"/>
                <w:lang w:val="en-US" w:eastAsia="zh-CN"/>
              </w:rPr>
              <w:t>信息传播</w:t>
            </w:r>
            <w:r>
              <w:rPr>
                <w:rFonts w:hint="default" w:ascii="仿宋_GB2312" w:hAnsi="宋体" w:eastAsia="仿宋_GB2312" w:cs="宋体"/>
                <w:color w:val="000000"/>
                <w:sz w:val="28"/>
                <w:szCs w:val="28"/>
                <w:lang w:val="en-US" w:eastAsia="zh-CN"/>
              </w:rPr>
              <w:sym w:font="Wingdings 2" w:char="00A3"/>
            </w:r>
            <w:r>
              <w:rPr>
                <w:rFonts w:hint="eastAsia" w:ascii="仿宋_GB2312" w:hAnsi="宋体" w:eastAsia="仿宋_GB2312" w:cs="宋体"/>
                <w:color w:val="000000"/>
                <w:sz w:val="28"/>
                <w:szCs w:val="28"/>
                <w:lang w:val="en-US" w:eastAsia="zh-CN"/>
              </w:rPr>
              <w:t>社会动员</w:t>
            </w:r>
          </w:p>
          <w:p>
            <w:pPr>
              <w:jc w:val="center"/>
              <w:rPr>
                <w:rFonts w:hint="default" w:ascii="仿宋_GB2312" w:hAnsi="宋体" w:eastAsia="仿宋_GB2312" w:cs="宋体"/>
                <w:color w:val="000000"/>
                <w:sz w:val="28"/>
                <w:szCs w:val="28"/>
                <w:lang w:val="en-US" w:eastAsia="zh-CN"/>
              </w:rPr>
            </w:pPr>
            <w:r>
              <w:rPr>
                <w:rFonts w:hint="default" w:ascii="仿宋_GB2312" w:hAnsi="宋体" w:eastAsia="仿宋_GB2312" w:cs="宋体"/>
                <w:color w:val="000000"/>
                <w:sz w:val="28"/>
                <w:szCs w:val="28"/>
                <w:lang w:val="en-US" w:eastAsia="zh-CN"/>
              </w:rPr>
              <w:sym w:font="Wingdings 2" w:char="00A3"/>
            </w:r>
            <w:r>
              <w:rPr>
                <w:rFonts w:hint="eastAsia" w:ascii="仿宋_GB2312" w:hAnsi="宋体" w:eastAsia="仿宋_GB2312" w:cs="宋体"/>
                <w:color w:val="000000"/>
                <w:sz w:val="28"/>
                <w:szCs w:val="28"/>
                <w:lang w:val="en-US" w:eastAsia="zh-CN"/>
              </w:rPr>
              <w:t>技术创新</w:t>
            </w:r>
            <w:r>
              <w:rPr>
                <w:rFonts w:hint="default" w:ascii="仿宋_GB2312" w:hAnsi="宋体" w:eastAsia="仿宋_GB2312" w:cs="宋体"/>
                <w:color w:val="000000"/>
                <w:sz w:val="28"/>
                <w:szCs w:val="28"/>
                <w:lang w:val="en-US" w:eastAsia="zh-CN"/>
              </w:rPr>
              <w:sym w:font="Wingdings 2" w:char="00A3"/>
            </w:r>
            <w:r>
              <w:rPr>
                <w:rFonts w:hint="eastAsia" w:ascii="仿宋_GB2312" w:hAnsi="宋体" w:eastAsia="仿宋_GB2312" w:cs="宋体"/>
                <w:color w:val="000000"/>
                <w:sz w:val="28"/>
                <w:szCs w:val="28"/>
                <w:lang w:val="en-US" w:eastAsia="zh-CN"/>
              </w:rPr>
              <w:t>艺术创作</w:t>
            </w:r>
            <w:r>
              <w:rPr>
                <w:rFonts w:hint="default" w:ascii="仿宋_GB2312" w:hAnsi="宋体" w:eastAsia="仿宋_GB2312" w:cs="宋体"/>
                <w:color w:val="000000"/>
                <w:sz w:val="28"/>
                <w:szCs w:val="28"/>
                <w:lang w:val="en-US" w:eastAsia="zh-CN"/>
              </w:rPr>
              <w:sym w:font="Wingdings 2" w:char="00A3"/>
            </w:r>
            <w:r>
              <w:rPr>
                <w:rFonts w:hint="eastAsia" w:ascii="仿宋_GB2312" w:hAnsi="宋体" w:eastAsia="仿宋_GB2312" w:cs="宋体"/>
                <w:color w:val="000000"/>
                <w:sz w:val="28"/>
                <w:szCs w:val="28"/>
                <w:lang w:val="en-US" w:eastAsia="zh-CN"/>
              </w:rPr>
              <w:t>活动推广</w:t>
            </w:r>
          </w:p>
        </w:tc>
      </w:tr>
      <w:tr>
        <w:tblPrEx>
          <w:tblCellMar>
            <w:top w:w="0" w:type="dxa"/>
            <w:left w:w="108" w:type="dxa"/>
            <w:bottom w:w="0" w:type="dxa"/>
            <w:right w:w="108" w:type="dxa"/>
          </w:tblCellMar>
        </w:tblPrEx>
        <w:trPr>
          <w:trHeight w:val="3955" w:hRule="atLeast"/>
          <w:jc w:val="center"/>
        </w:trPr>
        <w:tc>
          <w:tcPr>
            <w:tcW w:w="295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业绩/成果</w:t>
            </w:r>
          </w:p>
        </w:tc>
        <w:tc>
          <w:tcPr>
            <w:tcW w:w="595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3787" w:hRule="atLeast"/>
          <w:jc w:val="center"/>
        </w:trPr>
        <w:tc>
          <w:tcPr>
            <w:tcW w:w="295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拟配合学会开展工作（申报副主任选填）</w:t>
            </w:r>
          </w:p>
        </w:tc>
        <w:tc>
          <w:tcPr>
            <w:tcW w:w="5952" w:type="dxa"/>
            <w:gridSpan w:val="5"/>
            <w:tcBorders>
              <w:top w:val="single" w:color="auto" w:sz="4" w:space="0"/>
              <w:left w:val="single" w:color="auto" w:sz="4" w:space="0"/>
              <w:bottom w:val="single" w:color="auto" w:sz="4" w:space="0"/>
              <w:right w:val="single" w:color="auto" w:sz="4" w:space="0"/>
            </w:tcBorders>
            <w:vAlign w:val="top"/>
          </w:tcPr>
          <w:p>
            <w:pPr>
              <w:jc w:val="both"/>
              <w:rPr>
                <w:rFonts w:hint="default" w:ascii="仿宋_GB2312" w:hAnsi="宋体" w:eastAsia="仿宋_GB2312" w:cs="宋体"/>
                <w:color w:val="000000"/>
                <w:sz w:val="28"/>
                <w:szCs w:val="28"/>
                <w:lang w:val="en-US"/>
              </w:rPr>
            </w:pPr>
            <w:r>
              <w:rPr>
                <w:rFonts w:hint="eastAsia" w:ascii="仿宋_GB2312" w:eastAsia="仿宋_GB2312" w:cs="仿宋_GB2312"/>
                <w:sz w:val="24"/>
                <w:szCs w:val="24"/>
                <w:lang w:val="en-US" w:eastAsia="zh-CN"/>
              </w:rPr>
              <w:t>例如开展学术交流、科普公益、人才举荐、奖项评定、会校/会企合作、发展个人会员，提供宣传等</w:t>
            </w:r>
          </w:p>
        </w:tc>
      </w:tr>
      <w:tr>
        <w:tblPrEx>
          <w:tblCellMar>
            <w:top w:w="0" w:type="dxa"/>
            <w:left w:w="108" w:type="dxa"/>
            <w:bottom w:w="0" w:type="dxa"/>
            <w:right w:w="108" w:type="dxa"/>
          </w:tblCellMar>
        </w:tblPrEx>
        <w:trPr>
          <w:trHeight w:val="1284" w:hRule="exact"/>
          <w:jc w:val="center"/>
        </w:trPr>
        <w:tc>
          <w:tcPr>
            <w:tcW w:w="295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单位盖章/个人签名</w:t>
            </w:r>
          </w:p>
        </w:tc>
        <w:tc>
          <w:tcPr>
            <w:tcW w:w="595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r>
      <w:tr>
        <w:tblPrEx>
          <w:tblCellMar>
            <w:top w:w="0" w:type="dxa"/>
            <w:left w:w="108" w:type="dxa"/>
            <w:bottom w:w="0" w:type="dxa"/>
            <w:right w:w="108" w:type="dxa"/>
          </w:tblCellMar>
        </w:tblPrEx>
        <w:trPr>
          <w:trHeight w:val="1361" w:hRule="exact"/>
          <w:jc w:val="center"/>
        </w:trPr>
        <w:tc>
          <w:tcPr>
            <w:tcW w:w="29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学会意见</w:t>
            </w:r>
          </w:p>
        </w:tc>
        <w:tc>
          <w:tcPr>
            <w:tcW w:w="595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8"/>
                <w:szCs w:val="28"/>
              </w:rPr>
            </w:pPr>
          </w:p>
        </w:tc>
      </w:tr>
    </w:tbl>
    <w:p>
      <w:pPr>
        <w:widowControl/>
        <w:rPr>
          <w:rFonts w:ascii="仿宋_GB2312" w:eastAsia="仿宋_GB2312" w:cs="仿宋_GB2312"/>
          <w:b/>
          <w:sz w:val="24"/>
          <w:szCs w:val="24"/>
        </w:rPr>
      </w:pPr>
    </w:p>
    <w:p>
      <w:pPr>
        <w:widowControl/>
        <w:rPr>
          <w:rFonts w:hint="eastAsia" w:ascii="仿宋_GB2312" w:eastAsia="仿宋_GB2312" w:cs="仿宋_GB2312"/>
          <w:sz w:val="24"/>
          <w:szCs w:val="24"/>
        </w:rPr>
      </w:pPr>
      <w:r>
        <w:rPr>
          <w:rFonts w:hint="eastAsia" w:ascii="仿宋_GB2312" w:eastAsia="仿宋_GB2312" w:cs="仿宋_GB2312"/>
          <w:b/>
          <w:sz w:val="24"/>
          <w:szCs w:val="24"/>
        </w:rPr>
        <w:t>备注：</w:t>
      </w:r>
      <w:r>
        <w:rPr>
          <w:rFonts w:hint="eastAsia" w:ascii="仿宋_GB2312" w:eastAsia="仿宋_GB2312" w:cs="仿宋_GB2312"/>
          <w:sz w:val="24"/>
          <w:szCs w:val="24"/>
        </w:rPr>
        <w:t>1.以上涉及个人隐私信息只用于工作联系。</w:t>
      </w:r>
    </w:p>
    <w:p>
      <w:pPr>
        <w:widowControl/>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2</w:t>
      </w:r>
      <w:r>
        <w:rPr>
          <w:rFonts w:ascii="仿宋_GB2312" w:eastAsia="仿宋_GB2312" w:cs="仿宋_GB2312"/>
          <w:sz w:val="24"/>
          <w:szCs w:val="24"/>
        </w:rPr>
        <w:t>.</w:t>
      </w:r>
      <w:r>
        <w:rPr>
          <w:rFonts w:hint="eastAsia" w:ascii="仿宋_GB2312" w:eastAsia="仿宋_GB2312" w:cs="仿宋_GB2312"/>
          <w:sz w:val="24"/>
          <w:szCs w:val="24"/>
          <w:lang w:val="en-US" w:eastAsia="zh-CN"/>
        </w:rPr>
        <w:t>申报副主任需每年以学会青年工作委员会名义或配合学会开展一项以上的活动（包括学术交流、科普公益、人才举荐、奖项评定、校企/会企合作）。</w:t>
      </w:r>
    </w:p>
    <w:p>
      <w:pPr>
        <w:widowControl/>
      </w:pPr>
      <w:r>
        <w:rPr>
          <w:rFonts w:hint="eastAsia" w:ascii="仿宋_GB2312" w:eastAsia="仿宋_GB2312" w:cs="仿宋_GB2312"/>
          <w:sz w:val="24"/>
          <w:szCs w:val="24"/>
          <w:lang w:val="en-US" w:eastAsia="zh-CN"/>
        </w:rPr>
        <w:t>3</w:t>
      </w:r>
      <w:r>
        <w:rPr>
          <w:rFonts w:ascii="仿宋_GB2312" w:eastAsia="仿宋_GB2312" w:cs="仿宋_GB2312"/>
          <w:sz w:val="24"/>
          <w:szCs w:val="24"/>
        </w:rPr>
        <w:t>.</w:t>
      </w:r>
      <w:r>
        <w:rPr>
          <w:rFonts w:hint="eastAsia" w:ascii="仿宋_GB2312" w:eastAsia="仿宋_GB2312" w:cs="仿宋_GB2312"/>
          <w:sz w:val="24"/>
          <w:szCs w:val="24"/>
          <w:lang w:val="en-US" w:eastAsia="zh-CN"/>
        </w:rPr>
        <w:t>具体副主任/委员会人选将由学会根据总体申报情况综合审定。</w:t>
      </w:r>
    </w:p>
    <w:p>
      <w:pPr>
        <w:ind w:firstLine="360" w:firstLineChars="100"/>
        <w:jc w:val="both"/>
        <w:rPr>
          <w:rFonts w:hint="default" w:ascii="方正小标宋_GBK" w:hAnsi="宋体" w:eastAsia="方正小标宋_GBK" w:cs="宋体"/>
          <w:bCs/>
          <w:color w:val="000000"/>
          <w:kern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FC4132"/>
    <w:rsid w:val="22840D1E"/>
    <w:rsid w:val="30943F0A"/>
    <w:rsid w:val="3BCE14BE"/>
    <w:rsid w:val="41D04F67"/>
    <w:rsid w:val="51470A8B"/>
    <w:rsid w:val="53F12E5D"/>
    <w:rsid w:val="58427883"/>
    <w:rsid w:val="598B68D8"/>
    <w:rsid w:val="5D0B41B5"/>
    <w:rsid w:val="7F4F0763"/>
    <w:rsid w:val="7FE44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动感超人 ‍</cp:lastModifiedBy>
  <dcterms:modified xsi:type="dcterms:W3CDTF">2020-05-29T02:07:11Z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