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方正公文仿宋" w:hAnsi="方正公文仿宋" w:eastAsia="方正公文仿宋" w:cs="方正公文仿宋"/>
          <w:sz w:val="52"/>
          <w:szCs w:val="52"/>
          <w:lang w:eastAsia="zh-CN"/>
        </w:rPr>
      </w:pPr>
      <w:bookmarkStart w:id="0" w:name="_GoBack"/>
      <w:r>
        <w:rPr>
          <w:rStyle w:val="5"/>
          <w:rFonts w:hint="eastAsia" w:ascii="方正公文仿宋" w:hAnsi="方正公文仿宋" w:eastAsia="方正公文仿宋" w:cs="方正公文仿宋"/>
          <w:sz w:val="52"/>
          <w:szCs w:val="52"/>
          <w:lang w:val="en-US" w:eastAsia="zh-CN"/>
        </w:rPr>
        <w:t>江苏省环境科学学会</w:t>
      </w:r>
      <w:r>
        <w:rPr>
          <w:rStyle w:val="5"/>
          <w:rFonts w:hint="eastAsia" w:ascii="方正公文仿宋" w:hAnsi="方正公文仿宋" w:eastAsia="方正公文仿宋" w:cs="方正公文仿宋"/>
          <w:sz w:val="52"/>
          <w:szCs w:val="52"/>
        </w:rPr>
        <w:t>会员服务工作</w:t>
      </w:r>
    </w:p>
    <w:bookmarkEnd w:id="0"/>
    <w:p>
      <w:pPr>
        <w:pStyle w:val="2"/>
        <w:keepNext w:val="0"/>
        <w:keepLines w:val="0"/>
        <w:widowControl/>
        <w:suppressLineNumbers w:val="0"/>
        <w:ind w:left="0" w:firstLine="420"/>
        <w:jc w:val="left"/>
        <w:rPr>
          <w:rFonts w:hint="eastAsia" w:asciiTheme="minorEastAsia" w:hAnsiTheme="minorEastAsia" w:eastAsiaTheme="minorEastAsia" w:cstheme="minorEastAsia"/>
          <w:kern w:val="0"/>
          <w:sz w:val="24"/>
          <w:szCs w:val="24"/>
          <w:highlight w:val="none"/>
          <w:lang w:val="en-US" w:eastAsia="zh-CN" w:bidi="ar"/>
        </w:rPr>
      </w:pPr>
      <w:r>
        <w:rPr>
          <w:rFonts w:hint="eastAsia" w:asciiTheme="minorEastAsia" w:hAnsiTheme="minorEastAsia" w:eastAsiaTheme="minorEastAsia" w:cstheme="minorEastAsia"/>
          <w:kern w:val="0"/>
          <w:sz w:val="24"/>
          <w:szCs w:val="24"/>
          <w:lang w:val="en-US" w:eastAsia="zh-CN" w:bidi="ar"/>
        </w:rPr>
        <w:t>江苏省环境科学学会致力于提高会员服务质量和完善会员服务体系，始终以会员需求为导向，紧密依靠学会专家库、专业委员会资源、</w:t>
      </w:r>
      <w:r>
        <w:rPr>
          <w:rFonts w:hint="eastAsia" w:asciiTheme="minorEastAsia" w:hAnsiTheme="minorEastAsia" w:eastAsiaTheme="minorEastAsia" w:cstheme="minorEastAsia"/>
          <w:kern w:val="0"/>
          <w:sz w:val="24"/>
          <w:szCs w:val="24"/>
          <w:highlight w:val="none"/>
          <w:lang w:val="en-US" w:eastAsia="zh-CN" w:bidi="ar"/>
        </w:rPr>
        <w:t>江苏环保产业院士协同创新中心、江苏省科协环境能源领域学会联合体</w:t>
      </w:r>
      <w:r>
        <w:rPr>
          <w:rFonts w:hint="eastAsia" w:asciiTheme="minorEastAsia" w:hAnsiTheme="minorEastAsia" w:cstheme="minorEastAsia"/>
          <w:kern w:val="0"/>
          <w:sz w:val="24"/>
          <w:szCs w:val="24"/>
          <w:highlight w:val="none"/>
          <w:lang w:val="en-US" w:eastAsia="zh-CN" w:bidi="ar"/>
        </w:rPr>
        <w:t>、江苏省环境科学学会产业研究院</w:t>
      </w:r>
      <w:r>
        <w:rPr>
          <w:rFonts w:hint="eastAsia" w:asciiTheme="minorEastAsia" w:hAnsiTheme="minorEastAsia" w:eastAsiaTheme="minorEastAsia" w:cstheme="minorEastAsia"/>
          <w:kern w:val="0"/>
          <w:sz w:val="24"/>
          <w:szCs w:val="24"/>
          <w:highlight w:val="none"/>
          <w:lang w:val="en-US" w:eastAsia="zh-CN" w:bidi="ar"/>
        </w:rPr>
        <w:t>，举办各类科技活动、加强会员联系、优化会员服务。</w:t>
      </w:r>
    </w:p>
    <w:p>
      <w:pPr>
        <w:pStyle w:val="2"/>
        <w:keepNext w:val="0"/>
        <w:keepLines w:val="0"/>
        <w:widowControl/>
        <w:suppressLineNumbers w:val="0"/>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学会会员包括个人会员（普通个人会员、大学生会员）和单位会员（副理事长单位、常务理事单位、理事单位、普通会员单位）。</w:t>
      </w:r>
    </w:p>
    <w:p>
      <w:pPr>
        <w:pStyle w:val="2"/>
        <w:keepNext w:val="0"/>
        <w:keepLines w:val="0"/>
        <w:widowControl/>
        <w:suppressLineNumbers w:val="0"/>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面向个人会员开展工作：学术会议、继续教育、</w:t>
      </w:r>
      <w:r>
        <w:rPr>
          <w:rFonts w:hint="eastAsia" w:asciiTheme="minorEastAsia" w:hAnsiTheme="minorEastAsia" w:cstheme="minorEastAsia"/>
          <w:lang w:val="en-US" w:eastAsia="zh-CN"/>
        </w:rPr>
        <w:t>科技奖申报与举荐、</w:t>
      </w:r>
      <w:r>
        <w:rPr>
          <w:rFonts w:hint="eastAsia" w:asciiTheme="minorEastAsia" w:hAnsiTheme="minorEastAsia" w:eastAsiaTheme="minorEastAsia" w:cstheme="minorEastAsia"/>
        </w:rPr>
        <w:t>人才评价和举荐、论文发表、科普活动等。</w:t>
      </w:r>
    </w:p>
    <w:p>
      <w:pPr>
        <w:pStyle w:val="2"/>
        <w:keepNext w:val="0"/>
        <w:keepLines w:val="0"/>
        <w:widowControl/>
        <w:suppressLineNumbers w:val="0"/>
        <w:ind w:lef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面向单位会员开展工作：学术会议、继续教育、科技奖申报</w:t>
      </w:r>
      <w:r>
        <w:rPr>
          <w:rFonts w:hint="eastAsia" w:asciiTheme="minorEastAsia" w:hAnsiTheme="minorEastAsia" w:cstheme="minorEastAsia"/>
          <w:lang w:val="en-US" w:eastAsia="zh-CN"/>
        </w:rPr>
        <w:t>与</w:t>
      </w:r>
      <w:r>
        <w:rPr>
          <w:rFonts w:hint="eastAsia" w:asciiTheme="minorEastAsia" w:hAnsiTheme="minorEastAsia" w:eastAsiaTheme="minorEastAsia" w:cstheme="minorEastAsia"/>
        </w:rPr>
        <w:t>举荐、科技成果评价、团体标准制定、各类行业评价、科普活动等。</w:t>
      </w:r>
    </w:p>
    <w:p>
      <w:pPr>
        <w:pStyle w:val="2"/>
        <w:keepNext w:val="0"/>
        <w:keepLines w:val="0"/>
        <w:widowControl/>
        <w:suppressLineNumbers w:val="0"/>
      </w:pPr>
      <w:r>
        <w:rPr>
          <w:rStyle w:val="5"/>
        </w:rPr>
        <w:t>一、召开各类学术会议</w:t>
      </w:r>
    </w:p>
    <w:p>
      <w:pPr>
        <w:pStyle w:val="2"/>
        <w:keepNext w:val="0"/>
        <w:keepLines w:val="0"/>
        <w:widowControl/>
        <w:suppressLineNumbers w:val="0"/>
        <w:ind w:left="0" w:firstLine="42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学术会议是我会作为科技社团发展的重要支撑，学会会员可以免费参加。我会</w:t>
      </w:r>
      <w:r>
        <w:rPr>
          <w:rFonts w:hint="eastAsia" w:asciiTheme="minorEastAsia" w:hAnsiTheme="minorEastAsia" w:cstheme="minorEastAsia"/>
          <w:lang w:val="en-US" w:eastAsia="zh-CN"/>
        </w:rPr>
        <w:t>每年都</w:t>
      </w:r>
      <w:r>
        <w:rPr>
          <w:rFonts w:hint="eastAsia" w:asciiTheme="minorEastAsia" w:hAnsiTheme="minorEastAsia" w:eastAsiaTheme="minorEastAsia" w:cstheme="minorEastAsia"/>
          <w:lang w:val="en-US" w:eastAsia="zh-CN"/>
        </w:rPr>
        <w:t>联合中国环境科学学会、长三角地区环境科学学会、省内各地政府、高校或企业，举办江苏省高校环境学院院长论坛、“科创中国”生态环境产业创新论坛、长三角科技论坛生态环境分论坛、走进环科院所和环保设施会员开放日、环保上市公司高质量圆桌论坛等学术交流活动，为会员提供最新的研究成果和最前沿的行业动态，促进会员间信息的共享和交流，有效提升了会员的活跃度和归属感。</w:t>
      </w:r>
    </w:p>
    <w:p>
      <w:pPr>
        <w:pStyle w:val="2"/>
        <w:keepNext w:val="0"/>
        <w:keepLines w:val="0"/>
        <w:widowControl/>
        <w:suppressLineNumbers w:val="0"/>
      </w:pPr>
      <w:r>
        <w:rPr>
          <w:rStyle w:val="5"/>
        </w:rPr>
        <w:t>二、举办继续教育培训</w:t>
      </w:r>
    </w:p>
    <w:p>
      <w:pPr>
        <w:pStyle w:val="2"/>
        <w:keepNext w:val="0"/>
        <w:keepLines w:val="0"/>
        <w:widowControl/>
        <w:suppressLineNumbers w:val="0"/>
        <w:ind w:left="0" w:firstLine="42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根据会员需求，</w:t>
      </w:r>
      <w:r>
        <w:rPr>
          <w:rFonts w:hint="eastAsia" w:asciiTheme="minorEastAsia" w:hAnsiTheme="minorEastAsia" w:cstheme="minorEastAsia"/>
          <w:lang w:val="en-US" w:eastAsia="zh-CN"/>
        </w:rPr>
        <w:t>每</w:t>
      </w:r>
      <w:r>
        <w:rPr>
          <w:rFonts w:hint="eastAsia" w:asciiTheme="minorEastAsia" w:hAnsiTheme="minorEastAsia" w:eastAsiaTheme="minorEastAsia" w:cstheme="minorEastAsia"/>
          <w:lang w:val="en-US" w:eastAsia="zh-CN"/>
        </w:rPr>
        <w:t>年有针对性地完成生态环境工程高级职称申报培训、固定污染源自动监测监控、环评报告编制等各类环保专业技术培训。我会邀请行业内资深专家学者进行授课，提升学员解决实际问题的技能和素质，推动我省生态环境工作者团队的建设。</w:t>
      </w:r>
    </w:p>
    <w:p>
      <w:pPr>
        <w:pStyle w:val="2"/>
        <w:keepNext w:val="0"/>
        <w:keepLines w:val="0"/>
        <w:widowControl/>
        <w:suppressLineNumbers w:val="0"/>
      </w:pPr>
      <w:r>
        <w:rPr>
          <w:rStyle w:val="5"/>
        </w:rPr>
        <w:t>三、设立科学技术奖</w:t>
      </w:r>
    </w:p>
    <w:p>
      <w:pPr>
        <w:pStyle w:val="2"/>
        <w:keepNext w:val="0"/>
        <w:keepLines w:val="0"/>
        <w:widowControl/>
        <w:suppressLineNumbers w:val="0"/>
        <w:ind w:left="0" w:firstLine="0"/>
        <w:jc w:val="left"/>
      </w:pPr>
      <w:r>
        <w:rPr>
          <w:rStyle w:val="5"/>
        </w:rPr>
        <w:t>江苏省环境科学学会环境保护科学技术奖</w:t>
      </w:r>
      <w:r>
        <w:rPr>
          <w:rStyle w:val="5"/>
          <w:color w:val="D92142"/>
        </w:rPr>
        <w:t>（市厅级）</w:t>
      </w:r>
    </w:p>
    <w:p>
      <w:pPr>
        <w:pStyle w:val="2"/>
        <w:keepNext w:val="0"/>
        <w:keepLines w:val="0"/>
        <w:widowControl/>
        <w:suppressLineNumbers w:val="0"/>
        <w:ind w:left="0" w:firstLine="420"/>
        <w:jc w:val="left"/>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我会于2010年设立“江苏环境保护科学技术奖”，2018年更名为“</w:t>
      </w:r>
      <w:r>
        <w:rPr>
          <w:rFonts w:hint="eastAsia" w:asciiTheme="minorEastAsia" w:hAnsiTheme="minorEastAsia" w:eastAsiaTheme="minorEastAsia" w:cstheme="minorEastAsia"/>
          <w:b/>
          <w:bCs/>
          <w:kern w:val="0"/>
          <w:sz w:val="24"/>
          <w:szCs w:val="24"/>
          <w:lang w:val="en-US" w:eastAsia="zh-CN" w:bidi="ar"/>
        </w:rPr>
        <w:t>江苏省环境科学学会环境保护科学技术奖</w:t>
      </w:r>
      <w:r>
        <w:rPr>
          <w:rFonts w:hint="eastAsia" w:asciiTheme="minorEastAsia" w:hAnsiTheme="minorEastAsia" w:eastAsiaTheme="minorEastAsia" w:cstheme="minorEastAsia"/>
          <w:kern w:val="0"/>
          <w:sz w:val="24"/>
          <w:szCs w:val="24"/>
          <w:lang w:val="en-US" w:eastAsia="zh-CN" w:bidi="ar"/>
        </w:rPr>
        <w:t>”。</w:t>
      </w:r>
      <w:r>
        <w:rPr>
          <w:rFonts w:hint="default" w:asciiTheme="minorEastAsia" w:hAnsiTheme="minorEastAsia" w:eastAsiaTheme="minorEastAsia" w:cstheme="minorEastAsia"/>
          <w:kern w:val="0"/>
          <w:sz w:val="24"/>
          <w:szCs w:val="24"/>
          <w:lang w:val="en-US" w:eastAsia="zh-CN" w:bidi="ar"/>
        </w:rPr>
        <w:t>自设立该奖项以来，学会始终秉持公开、公平、公正的原则，已成功开展了1</w:t>
      </w:r>
      <w:r>
        <w:rPr>
          <w:rFonts w:hint="eastAsia" w:asciiTheme="minorEastAsia" w:hAnsiTheme="minorEastAsia" w:eastAsiaTheme="minorEastAsia" w:cstheme="minorEastAsia"/>
          <w:kern w:val="0"/>
          <w:sz w:val="24"/>
          <w:szCs w:val="24"/>
          <w:lang w:val="en-US" w:eastAsia="zh-CN" w:bidi="ar"/>
        </w:rPr>
        <w:t>3</w:t>
      </w:r>
      <w:r>
        <w:rPr>
          <w:rFonts w:hint="default" w:asciiTheme="minorEastAsia" w:hAnsiTheme="minorEastAsia" w:eastAsiaTheme="minorEastAsia" w:cstheme="minorEastAsia"/>
          <w:kern w:val="0"/>
          <w:sz w:val="24"/>
          <w:szCs w:val="24"/>
          <w:lang w:val="en-US" w:eastAsia="zh-CN" w:bidi="ar"/>
        </w:rPr>
        <w:t>届评选工作。通过多年的评选活动，学会累计接收到500个申报项目，为我省生态环境领域评选出一等奖</w:t>
      </w:r>
      <w:r>
        <w:rPr>
          <w:rFonts w:hint="eastAsia" w:asciiTheme="minorEastAsia" w:hAnsiTheme="minorEastAsia" w:eastAsiaTheme="minorEastAsia" w:cstheme="minorEastAsia"/>
          <w:kern w:val="0"/>
          <w:sz w:val="24"/>
          <w:szCs w:val="24"/>
          <w:lang w:val="en-US" w:eastAsia="zh-CN" w:bidi="ar"/>
        </w:rPr>
        <w:t>22</w:t>
      </w:r>
      <w:r>
        <w:rPr>
          <w:rFonts w:hint="default" w:asciiTheme="minorEastAsia" w:hAnsiTheme="minorEastAsia" w:eastAsiaTheme="minorEastAsia" w:cstheme="minorEastAsia"/>
          <w:kern w:val="0"/>
          <w:sz w:val="24"/>
          <w:szCs w:val="24"/>
          <w:lang w:val="en-US" w:eastAsia="zh-CN" w:bidi="ar"/>
        </w:rPr>
        <w:t>项，二等奖8</w:t>
      </w:r>
      <w:r>
        <w:rPr>
          <w:rFonts w:hint="eastAsia" w:asciiTheme="minorEastAsia" w:hAnsiTheme="minorEastAsia" w:eastAsiaTheme="minorEastAsia" w:cstheme="minorEastAsia"/>
          <w:kern w:val="0"/>
          <w:sz w:val="24"/>
          <w:szCs w:val="24"/>
          <w:lang w:val="en-US" w:eastAsia="zh-CN" w:bidi="ar"/>
        </w:rPr>
        <w:t>5</w:t>
      </w:r>
      <w:r>
        <w:rPr>
          <w:rFonts w:hint="default" w:asciiTheme="minorEastAsia" w:hAnsiTheme="minorEastAsia" w:eastAsiaTheme="minorEastAsia" w:cstheme="minorEastAsia"/>
          <w:kern w:val="0"/>
          <w:sz w:val="24"/>
          <w:szCs w:val="24"/>
          <w:lang w:val="en-US" w:eastAsia="zh-CN" w:bidi="ar"/>
        </w:rPr>
        <w:t>项，三等奖13</w:t>
      </w:r>
      <w:r>
        <w:rPr>
          <w:rFonts w:hint="eastAsia" w:asciiTheme="minorEastAsia" w:hAnsiTheme="minorEastAsia" w:eastAsiaTheme="minorEastAsia" w:cstheme="minorEastAsia"/>
          <w:kern w:val="0"/>
          <w:sz w:val="24"/>
          <w:szCs w:val="24"/>
          <w:lang w:val="en-US" w:eastAsia="zh-CN" w:bidi="ar"/>
        </w:rPr>
        <w:t>4</w:t>
      </w:r>
      <w:r>
        <w:rPr>
          <w:rFonts w:hint="default" w:asciiTheme="minorEastAsia" w:hAnsiTheme="minorEastAsia" w:eastAsiaTheme="minorEastAsia" w:cstheme="minorEastAsia"/>
          <w:kern w:val="0"/>
          <w:sz w:val="24"/>
          <w:szCs w:val="24"/>
          <w:lang w:val="en-US" w:eastAsia="zh-CN" w:bidi="ar"/>
        </w:rPr>
        <w:t>项和科普奖</w:t>
      </w:r>
      <w:r>
        <w:rPr>
          <w:rFonts w:hint="eastAsia" w:asciiTheme="minorEastAsia" w:hAnsiTheme="minorEastAsia" w:eastAsiaTheme="minorEastAsia" w:cstheme="minorEastAsia"/>
          <w:kern w:val="0"/>
          <w:sz w:val="24"/>
          <w:szCs w:val="24"/>
          <w:lang w:val="en-US" w:eastAsia="zh-CN" w:bidi="ar"/>
        </w:rPr>
        <w:t>4</w:t>
      </w:r>
      <w:r>
        <w:rPr>
          <w:rFonts w:hint="default" w:asciiTheme="minorEastAsia" w:hAnsiTheme="minorEastAsia" w:eastAsiaTheme="minorEastAsia" w:cstheme="minorEastAsia"/>
          <w:kern w:val="0"/>
          <w:sz w:val="24"/>
          <w:szCs w:val="24"/>
          <w:lang w:val="en-US" w:eastAsia="zh-CN" w:bidi="ar"/>
        </w:rPr>
        <w:t>项。</w:t>
      </w:r>
      <w:r>
        <w:rPr>
          <w:rFonts w:hint="eastAsia" w:asciiTheme="minorEastAsia" w:hAnsiTheme="minorEastAsia" w:eastAsiaTheme="minorEastAsia" w:cstheme="minorEastAsia"/>
          <w:kern w:val="0"/>
          <w:sz w:val="24"/>
          <w:szCs w:val="24"/>
          <w:lang w:val="en-US" w:eastAsia="zh-CN" w:bidi="ar"/>
        </w:rPr>
        <w:t>优秀获奖项目作为储备提名报送“江苏省科学技术奖”和“环境保护科学技术奖”评选，</w:t>
      </w:r>
      <w:r>
        <w:rPr>
          <w:rFonts w:hint="default" w:asciiTheme="minorEastAsia" w:hAnsiTheme="minorEastAsia" w:eastAsiaTheme="minorEastAsia" w:cstheme="minorEastAsia"/>
          <w:kern w:val="0"/>
          <w:sz w:val="24"/>
          <w:szCs w:val="24"/>
          <w:lang w:val="en-US" w:eastAsia="zh-CN" w:bidi="ar"/>
        </w:rPr>
        <w:t>同时也为</w:t>
      </w:r>
      <w:r>
        <w:rPr>
          <w:rFonts w:hint="eastAsia" w:asciiTheme="minorEastAsia" w:hAnsiTheme="minorEastAsia" w:eastAsiaTheme="minorEastAsia" w:cstheme="minorEastAsia"/>
          <w:kern w:val="0"/>
          <w:sz w:val="24"/>
          <w:szCs w:val="24"/>
          <w:lang w:val="en-US" w:eastAsia="zh-CN" w:bidi="ar"/>
        </w:rPr>
        <w:t>申报单位科技成果的转化与推广以及申报人员</w:t>
      </w:r>
      <w:r>
        <w:rPr>
          <w:rFonts w:hint="default" w:asciiTheme="minorEastAsia" w:hAnsiTheme="minorEastAsia" w:eastAsiaTheme="minorEastAsia" w:cstheme="minorEastAsia"/>
          <w:kern w:val="0"/>
          <w:sz w:val="24"/>
          <w:szCs w:val="24"/>
          <w:lang w:val="en-US" w:eastAsia="zh-CN" w:bidi="ar"/>
        </w:rPr>
        <w:t>个人职称评定提供了有力的佐证和支撑。</w:t>
      </w:r>
    </w:p>
    <w:p>
      <w:pPr>
        <w:pStyle w:val="2"/>
        <w:keepNext w:val="0"/>
        <w:keepLines w:val="0"/>
        <w:widowControl/>
        <w:suppressLineNumbers w:val="0"/>
      </w:pPr>
      <w:r>
        <w:rPr>
          <w:rStyle w:val="5"/>
        </w:rPr>
        <w:t>四、向上</w:t>
      </w:r>
      <w:r>
        <w:rPr>
          <w:rStyle w:val="5"/>
          <w:rFonts w:hint="eastAsia"/>
          <w:lang w:val="en-US" w:eastAsia="zh-CN"/>
        </w:rPr>
        <w:t>举荐</w:t>
      </w:r>
      <w:r>
        <w:rPr>
          <w:rStyle w:val="5"/>
        </w:rPr>
        <w:t>科学技术奖</w:t>
      </w:r>
    </w:p>
    <w:p>
      <w:pPr>
        <w:pStyle w:val="2"/>
        <w:keepNext w:val="0"/>
        <w:keepLines w:val="0"/>
        <w:widowControl/>
        <w:suppressLineNumbers w:val="0"/>
        <w:ind w:left="0" w:firstLine="0"/>
        <w:jc w:val="left"/>
      </w:pPr>
      <w:r>
        <w:rPr>
          <w:rStyle w:val="5"/>
        </w:rPr>
        <w:t>江苏省科学技术厅“江苏省科学技术奖”</w:t>
      </w:r>
      <w:r>
        <w:rPr>
          <w:rStyle w:val="5"/>
          <w:color w:val="D92142"/>
        </w:rPr>
        <w:t>（省部级）</w:t>
      </w:r>
    </w:p>
    <w:p>
      <w:pPr>
        <w:pStyle w:val="2"/>
        <w:keepNext w:val="0"/>
        <w:keepLines w:val="0"/>
        <w:pageBreakBefore w:val="0"/>
        <w:widowControl/>
        <w:suppressLineNumbers w:val="0"/>
        <w:kinsoku/>
        <w:wordWrap/>
        <w:overflowPunct/>
        <w:topLinePunct w:val="0"/>
        <w:autoSpaceDE/>
        <w:autoSpaceDN/>
        <w:bidi w:val="0"/>
        <w:adjustRightInd/>
        <w:snapToGrid/>
        <w:ind w:left="0" w:firstLine="48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我会2019年被江苏省科学技术厅认定具有“</w:t>
      </w:r>
      <w:r>
        <w:rPr>
          <w:rFonts w:hint="eastAsia" w:asciiTheme="minorEastAsia" w:hAnsiTheme="minorEastAsia" w:eastAsiaTheme="minorEastAsia" w:cstheme="minorEastAsia"/>
          <w:b/>
          <w:bCs/>
          <w:lang w:val="en-US" w:eastAsia="zh-CN"/>
        </w:rPr>
        <w:t>江苏省科学技术奖</w:t>
      </w:r>
      <w:r>
        <w:rPr>
          <w:rFonts w:hint="eastAsia" w:asciiTheme="minorEastAsia" w:hAnsiTheme="minorEastAsia" w:eastAsiaTheme="minorEastAsia" w:cstheme="minorEastAsia"/>
          <w:lang w:val="en-US" w:eastAsia="zh-CN"/>
        </w:rPr>
        <w:t>”提名资格，</w:t>
      </w:r>
      <w:r>
        <w:rPr>
          <w:rFonts w:hint="eastAsia" w:asciiTheme="minorEastAsia" w:hAnsiTheme="minorEastAsia" w:eastAsiaTheme="minorEastAsia" w:cstheme="minorEastAsia"/>
          <w:highlight w:val="none"/>
          <w:lang w:val="en-US" w:eastAsia="zh-CN"/>
        </w:rPr>
        <w:t>截至目前，共推荐2</w:t>
      </w:r>
      <w:r>
        <w:rPr>
          <w:rFonts w:hint="eastAsia" w:asciiTheme="minorEastAsia" w:hAnsiTheme="minorEastAsia" w:cstheme="minorEastAsia"/>
          <w:highlight w:val="none"/>
          <w:lang w:val="en-US" w:eastAsia="zh-CN"/>
        </w:rPr>
        <w:t>5</w:t>
      </w:r>
      <w:r>
        <w:rPr>
          <w:rFonts w:hint="eastAsia" w:asciiTheme="minorEastAsia" w:hAnsiTheme="minorEastAsia" w:eastAsiaTheme="minorEastAsia" w:cstheme="minorEastAsia"/>
          <w:highlight w:val="none"/>
          <w:lang w:val="en-US" w:eastAsia="zh-CN"/>
        </w:rPr>
        <w:t>个项目申报，其中获二等奖4项，三等奖4项。</w:t>
      </w:r>
    </w:p>
    <w:p>
      <w:pPr>
        <w:pStyle w:val="2"/>
        <w:keepNext w:val="0"/>
        <w:keepLines w:val="0"/>
        <w:widowControl/>
        <w:suppressLineNumbers w:val="0"/>
        <w:ind w:left="0" w:firstLine="0"/>
        <w:jc w:val="left"/>
      </w:pPr>
      <w:r>
        <w:rPr>
          <w:rStyle w:val="5"/>
        </w:rPr>
        <w:t>中国环境科学学会“环境保护科学技术奖”</w:t>
      </w:r>
      <w:r>
        <w:rPr>
          <w:rStyle w:val="5"/>
          <w:color w:val="D92142"/>
        </w:rPr>
        <w:t>（省部级）</w:t>
      </w:r>
    </w:p>
    <w:p>
      <w:pPr>
        <w:pStyle w:val="2"/>
        <w:keepNext w:val="0"/>
        <w:keepLines w:val="0"/>
        <w:pageBreakBefore w:val="0"/>
        <w:widowControl/>
        <w:suppressLineNumbers w:val="0"/>
        <w:kinsoku/>
        <w:wordWrap/>
        <w:overflowPunct/>
        <w:topLinePunct w:val="0"/>
        <w:autoSpaceDE/>
        <w:autoSpaceDN/>
        <w:bidi w:val="0"/>
        <w:adjustRightInd/>
        <w:snapToGrid/>
        <w:ind w:left="0" w:firstLine="48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自2020年起，我会向中国环境科学学会推荐优秀项目参与“</w:t>
      </w:r>
      <w:r>
        <w:rPr>
          <w:rFonts w:hint="eastAsia" w:asciiTheme="minorEastAsia" w:hAnsiTheme="minorEastAsia" w:eastAsiaTheme="minorEastAsia" w:cstheme="minorEastAsia"/>
          <w:b/>
          <w:bCs/>
          <w:lang w:val="en-US" w:eastAsia="zh-CN"/>
        </w:rPr>
        <w:t>环境保护科学技术奖</w:t>
      </w:r>
      <w:r>
        <w:rPr>
          <w:rFonts w:hint="eastAsia" w:asciiTheme="minorEastAsia" w:hAnsiTheme="minorEastAsia" w:eastAsiaTheme="minorEastAsia" w:cstheme="minorEastAsia"/>
          <w:lang w:val="en-US" w:eastAsia="zh-CN"/>
        </w:rPr>
        <w:t>”评选。</w:t>
      </w:r>
      <w:r>
        <w:rPr>
          <w:rFonts w:hint="default" w:asciiTheme="minorEastAsia" w:hAnsiTheme="minorEastAsia" w:eastAsiaTheme="minorEastAsia" w:cstheme="minorEastAsia"/>
          <w:lang w:val="en-US" w:eastAsia="zh-CN"/>
        </w:rPr>
        <w:t>截至目前，已有</w:t>
      </w:r>
      <w:r>
        <w:rPr>
          <w:rFonts w:hint="eastAsia" w:asciiTheme="minorEastAsia" w:hAnsiTheme="minorEastAsia" w:eastAsiaTheme="minorEastAsia" w:cstheme="minorEastAsia"/>
          <w:lang w:val="en-US" w:eastAsia="zh-CN"/>
        </w:rPr>
        <w:t>1项成果获得一等奖，9</w:t>
      </w:r>
      <w:r>
        <w:rPr>
          <w:rFonts w:hint="default" w:asciiTheme="minorEastAsia" w:hAnsiTheme="minorEastAsia" w:eastAsiaTheme="minorEastAsia" w:cstheme="minorEastAsia"/>
          <w:lang w:val="en-US" w:eastAsia="zh-CN"/>
        </w:rPr>
        <w:t>项成果荣获该奖项二等奖</w:t>
      </w:r>
      <w:r>
        <w:rPr>
          <w:rFonts w:hint="eastAsia" w:asciiTheme="minorEastAsia" w:hAnsiTheme="minorEastAsia" w:eastAsiaTheme="minorEastAsia" w:cstheme="minorEastAsia"/>
          <w:lang w:val="en-US" w:eastAsia="zh-CN"/>
        </w:rPr>
        <w:t>。</w:t>
      </w:r>
    </w:p>
    <w:p>
      <w:pPr>
        <w:pStyle w:val="2"/>
        <w:keepNext w:val="0"/>
        <w:keepLines w:val="0"/>
        <w:widowControl/>
        <w:suppressLineNumbers w:val="0"/>
      </w:pPr>
      <w:r>
        <w:rPr>
          <w:rStyle w:val="5"/>
        </w:rPr>
        <w:t>五、人才评价和举荐体系</w:t>
      </w:r>
    </w:p>
    <w:p>
      <w:pPr>
        <w:pStyle w:val="2"/>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我会逐步建立了覆盖生态环境领域的人才评价和举荐体系，面向学会个人会员开展“江苏省青年科技人才托举工程”</w:t>
      </w:r>
      <w:r>
        <w:rPr>
          <w:rFonts w:hint="eastAsia" w:asciiTheme="minorEastAsia" w:hAnsiTheme="minorEastAsia" w:cstheme="minorEastAsia"/>
          <w:kern w:val="0"/>
          <w:sz w:val="24"/>
          <w:szCs w:val="24"/>
          <w:lang w:val="en-US" w:eastAsia="zh-CN" w:bidi="ar"/>
        </w:rPr>
        <w:t>、</w:t>
      </w:r>
      <w:r>
        <w:rPr>
          <w:rFonts w:hint="eastAsia" w:asciiTheme="minorEastAsia" w:hAnsiTheme="minorEastAsia" w:eastAsiaTheme="minorEastAsia" w:cstheme="minorEastAsia"/>
          <w:kern w:val="0"/>
          <w:sz w:val="24"/>
          <w:szCs w:val="24"/>
          <w:lang w:val="en-US" w:eastAsia="zh-CN" w:bidi="ar"/>
        </w:rPr>
        <w:t>“青年科技奖”等人才奖项的评选；此外，还向江苏省科协、中国科协和中国环境科学学会举荐“江苏省创新争先奖”“江苏省青年科技奖”“江苏省最美科技工作者”“江苏省青年女科学家”“江苏省科协青年人才托举工程”和“中国环境科学学会青年科学家奖”等。</w:t>
      </w:r>
    </w:p>
    <w:p>
      <w:pPr>
        <w:pStyle w:val="2"/>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自2019年起，学会评选人才奖项共有67人次获奖，其中孙文景等10名会员荣获学会经费资助的江苏省青年科技人才托举工程；丁亮等30名会员荣获学会十大青年科技之星；胡玲等12名会员荣获学会优秀环境科技工作者奖；王青颖等7名会员荣获优秀学会工作者奖；王大伟等8名会员荣获学会青年科技奖。</w:t>
      </w:r>
    </w:p>
    <w:p>
      <w:pPr>
        <w:pStyle w:val="2"/>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自2019年起，学会共举荐人才42人次，其中获奖人员11人次。学会举荐张满成等6名会员入选江苏省科协青年人才托举工程；举荐刘伟等3名会员入选中国环境科学学会青年科学家奖；举荐冯兆忠教授和曲常胜2名人员入选中国环境科学学会最美生态环境科技工作者。</w:t>
      </w:r>
    </w:p>
    <w:p>
      <w:pPr>
        <w:pStyle w:val="2"/>
        <w:keepNext w:val="0"/>
        <w:keepLines w:val="0"/>
        <w:widowControl/>
        <w:suppressLineNumbers w:val="0"/>
      </w:pPr>
      <w:r>
        <w:rPr>
          <w:rStyle w:val="5"/>
        </w:rPr>
        <w:t>六、学术期刊</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学术主办《污染防治技术》</w:t>
      </w:r>
      <w:r>
        <w:rPr>
          <w:rFonts w:hint="eastAsia" w:asciiTheme="minorEastAsia" w:hAnsiTheme="minorEastAsia" w:cstheme="minorEastAsia"/>
          <w:kern w:val="0"/>
          <w:sz w:val="24"/>
          <w:szCs w:val="24"/>
          <w:lang w:val="en-US" w:eastAsia="zh-CN" w:bidi="ar"/>
        </w:rPr>
        <w:t>，</w:t>
      </w:r>
      <w:r>
        <w:rPr>
          <w:rFonts w:hint="eastAsia" w:asciiTheme="minorEastAsia" w:hAnsiTheme="minorEastAsia" w:eastAsiaTheme="minorEastAsia" w:cstheme="minorEastAsia"/>
          <w:kern w:val="0"/>
          <w:sz w:val="24"/>
          <w:szCs w:val="24"/>
          <w:lang w:val="en-US" w:eastAsia="zh-CN" w:bidi="ar"/>
        </w:rPr>
        <w:t>现为江苏省新闻出版局批准的连续性内部资料，被江苏省生态环境工程高级、中级专业技术资格评审认可。学会个人会员根据要求投递，经录用可在《污染防治技术》发表论文一篇，不收取版面费。</w:t>
      </w:r>
    </w:p>
    <w:p>
      <w:pPr>
        <w:pStyle w:val="2"/>
        <w:keepNext w:val="0"/>
        <w:keepLines w:val="0"/>
        <w:widowControl/>
        <w:suppressLineNumbers w:val="0"/>
        <w:ind w:left="0" w:firstLine="420"/>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2023年，学会提供学术支持的《环境监测管理与技术》</w:t>
      </w:r>
      <w:r>
        <w:rPr>
          <w:rFonts w:hint="eastAsia" w:asciiTheme="minorEastAsia" w:hAnsiTheme="minorEastAsia" w:cstheme="minorEastAsia"/>
          <w:kern w:val="0"/>
          <w:sz w:val="24"/>
          <w:szCs w:val="24"/>
          <w:lang w:val="en-US" w:eastAsia="zh-CN" w:bidi="ar"/>
        </w:rPr>
        <w:t>，</w:t>
      </w:r>
      <w:r>
        <w:rPr>
          <w:rFonts w:hint="eastAsia" w:asciiTheme="minorEastAsia" w:hAnsiTheme="minorEastAsia" w:eastAsiaTheme="minorEastAsia" w:cstheme="minorEastAsia"/>
          <w:kern w:val="0"/>
          <w:sz w:val="24"/>
          <w:szCs w:val="24"/>
          <w:lang w:val="en-US" w:eastAsia="zh-CN" w:bidi="ar"/>
        </w:rPr>
        <w:t>入选中国科技核心期刊和北大中文核心期刊。</w:t>
      </w:r>
    </w:p>
    <w:p>
      <w:pPr>
        <w:pStyle w:val="2"/>
        <w:keepNext w:val="0"/>
        <w:keepLines w:val="0"/>
        <w:widowControl/>
        <w:suppressLineNumbers w:val="0"/>
        <w:ind w:left="0" w:firstLine="420"/>
        <w:rPr>
          <w:rFonts w:hint="eastAsia" w:asciiTheme="minorEastAsia" w:hAnsiTheme="minorEastAsia" w:eastAsiaTheme="minorEastAsia" w:cstheme="minorEastAsia"/>
          <w:kern w:val="0"/>
          <w:sz w:val="24"/>
          <w:szCs w:val="24"/>
          <w:highlight w:val="none"/>
          <w:lang w:val="en-US" w:eastAsia="zh-CN" w:bidi="ar"/>
        </w:rPr>
      </w:pPr>
      <w:r>
        <w:rPr>
          <w:rFonts w:hint="eastAsia" w:asciiTheme="minorEastAsia" w:hAnsiTheme="minorEastAsia" w:eastAsiaTheme="minorEastAsia" w:cstheme="minorEastAsia"/>
          <w:kern w:val="0"/>
          <w:sz w:val="24"/>
          <w:szCs w:val="24"/>
          <w:highlight w:val="none"/>
          <w:lang w:val="en-US" w:eastAsia="zh-CN" w:bidi="ar"/>
        </w:rPr>
        <w:t>2024年，学会新增学术支持中国科技核心期刊《环境科技》。</w:t>
      </w:r>
    </w:p>
    <w:p>
      <w:pPr>
        <w:pStyle w:val="2"/>
        <w:keepNext w:val="0"/>
        <w:keepLines w:val="0"/>
        <w:widowControl/>
        <w:suppressLineNumbers w:val="0"/>
        <w:ind w:left="0" w:firstLine="420"/>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以上期刊对我会作为科技团体的发展起到积极作用，为我会会员的学术交流提供重要媒介</w:t>
      </w:r>
      <w:r>
        <w:rPr>
          <w:rFonts w:hint="eastAsia" w:asciiTheme="minorEastAsia" w:hAnsiTheme="minorEastAsia" w:cstheme="minorEastAsia"/>
          <w:kern w:val="0"/>
          <w:sz w:val="24"/>
          <w:szCs w:val="24"/>
          <w:lang w:val="en-US" w:eastAsia="zh-CN" w:bidi="ar"/>
        </w:rPr>
        <w:t>。</w:t>
      </w:r>
    </w:p>
    <w:p>
      <w:pPr>
        <w:pStyle w:val="2"/>
        <w:keepNext w:val="0"/>
        <w:keepLines w:val="0"/>
        <w:widowControl/>
        <w:suppressLineNumbers w:val="0"/>
      </w:pPr>
      <w:r>
        <w:rPr>
          <w:rStyle w:val="5"/>
        </w:rPr>
        <w:t>七、科技成果评价</w:t>
      </w:r>
    </w:p>
    <w:p>
      <w:pPr>
        <w:pStyle w:val="2"/>
        <w:keepNext w:val="0"/>
        <w:keepLines w:val="0"/>
        <w:widowControl/>
        <w:suppressLineNumbers w:val="0"/>
        <w:ind w:left="0" w:firstLine="42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我会2013年开始承接新产品新技术鉴定职能，2021年将该项工作更名为江苏省环境科学学会科技成果评价，该项工作开展以来，我会汇聚了一批高层次的科技成果评价专家，健全了科学合理的科技成果评价工作机制，已累计开展近百项生态环境及相关领域科技成果评价工作。为各个项目在结题验收、奖项申报、技术交易以及个人职称申报方面都提供了重要佐证。</w:t>
      </w:r>
    </w:p>
    <w:p>
      <w:pPr>
        <w:pStyle w:val="2"/>
        <w:keepNext w:val="0"/>
        <w:keepLines w:val="0"/>
        <w:widowControl/>
        <w:suppressLineNumbers w:val="0"/>
      </w:pPr>
      <w:r>
        <w:rPr>
          <w:rStyle w:val="5"/>
        </w:rPr>
        <w:t>八、团体标准制定</w:t>
      </w:r>
    </w:p>
    <w:p>
      <w:pPr>
        <w:pStyle w:val="2"/>
        <w:keepNext w:val="0"/>
        <w:keepLines w:val="0"/>
        <w:widowControl/>
        <w:suppressLineNumbers w:val="0"/>
        <w:ind w:left="0" w:firstLine="42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我会2017年成为江苏省第一批团体标准试点单位，接受单位会员的立项申请，组织标准的制定评审工作。截止目前，学会批准立项91项，发布66项，与相关行业协会联合制定跨领域标准2项，学会发布的团体标准有效增加了生态环境领域标准的供给，促进了自愿标准的接受度和使用率。</w:t>
      </w:r>
    </w:p>
    <w:p>
      <w:pPr>
        <w:pStyle w:val="2"/>
        <w:keepNext w:val="0"/>
        <w:keepLines w:val="0"/>
        <w:widowControl/>
        <w:suppressLineNumbers w:val="0"/>
        <w:ind w:left="0" w:firstLine="42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学会连续五年成功申报“江苏省科协提升学会服务科技创新能力计划-服务平台建设（标准制定）”项目</w:t>
      </w:r>
      <w:r>
        <w:rPr>
          <w:rFonts w:hint="eastAsia" w:asciiTheme="minorEastAsia" w:hAnsiTheme="minorEastAsia" w:cstheme="minorEastAsia"/>
          <w:kern w:val="0"/>
          <w:sz w:val="24"/>
          <w:szCs w:val="24"/>
          <w:lang w:val="en-US" w:eastAsia="zh-CN" w:bidi="ar"/>
        </w:rPr>
        <w:t>。</w:t>
      </w:r>
    </w:p>
    <w:p>
      <w:pPr>
        <w:pStyle w:val="2"/>
        <w:keepNext w:val="0"/>
        <w:keepLines w:val="0"/>
        <w:widowControl/>
        <w:suppressLineNumbers w:val="0"/>
        <w:ind w:left="0" w:firstLine="42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我会发布的团体标准《土壤质量 土壤全量硅、铝、铁、钾、钠、钙、镁、锰、磷、钛、硫的测定 单波长激发-能量色散X射线荧光光谱法》（T/JSSES 29-2023）成功获批立项为国家标准，该标准绿色低碳的检测方法服务第三次全国土壤普查，是新质生产力的典型代表，也是我省生态环境领域团体标准转化为国家标准走出的开创性一步。</w:t>
      </w:r>
    </w:p>
    <w:p>
      <w:pPr>
        <w:spacing w:line="560" w:lineRule="exact"/>
        <w:ind w:firstLine="560"/>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发布的团体标准</w:t>
      </w:r>
      <w:r>
        <w:rPr>
          <w:rFonts w:hint="eastAsia" w:asciiTheme="minorEastAsia" w:hAnsiTheme="minorEastAsia" w:cstheme="minorEastAsia"/>
          <w:kern w:val="0"/>
          <w:sz w:val="24"/>
          <w:szCs w:val="24"/>
          <w:lang w:val="en-US" w:eastAsia="zh-CN" w:bidi="ar"/>
        </w:rPr>
        <w:t>《</w:t>
      </w:r>
      <w:r>
        <w:rPr>
          <w:rFonts w:hint="eastAsia" w:asciiTheme="minorEastAsia" w:hAnsiTheme="minorEastAsia" w:eastAsiaTheme="minorEastAsia" w:cstheme="minorEastAsia"/>
          <w:kern w:val="0"/>
          <w:sz w:val="24"/>
          <w:szCs w:val="24"/>
          <w:lang w:val="en-US" w:eastAsia="zh-CN" w:bidi="ar"/>
        </w:rPr>
        <w:t>化工园区修复后场地再开发安全利用评估技术规范》</w:t>
      </w:r>
      <w:r>
        <w:rPr>
          <w:rFonts w:hint="eastAsia" w:asciiTheme="minorEastAsia" w:hAnsiTheme="minorEastAsia" w:cstheme="minorEastAsia"/>
          <w:kern w:val="0"/>
          <w:sz w:val="24"/>
          <w:szCs w:val="24"/>
          <w:lang w:val="en-US" w:eastAsia="zh-CN" w:bidi="ar"/>
        </w:rPr>
        <w:t>（</w:t>
      </w:r>
      <w:r>
        <w:rPr>
          <w:rFonts w:hint="eastAsia" w:asciiTheme="minorEastAsia" w:hAnsiTheme="minorEastAsia" w:eastAsiaTheme="minorEastAsia" w:cstheme="minorEastAsia"/>
          <w:kern w:val="0"/>
          <w:sz w:val="24"/>
          <w:szCs w:val="24"/>
          <w:lang w:val="en-US" w:eastAsia="zh-CN" w:bidi="ar"/>
        </w:rPr>
        <w:t>T/JSSES 47-2024</w:t>
      </w:r>
      <w:r>
        <w:rPr>
          <w:rFonts w:hint="eastAsia" w:asciiTheme="minorEastAsia" w:hAnsiTheme="minorEastAsia" w:cstheme="minorEastAsia"/>
          <w:kern w:val="0"/>
          <w:sz w:val="24"/>
          <w:szCs w:val="24"/>
          <w:lang w:val="en-US" w:eastAsia="zh-CN" w:bidi="ar"/>
        </w:rPr>
        <w:t>）被采纳</w:t>
      </w:r>
      <w:r>
        <w:rPr>
          <w:rFonts w:hint="eastAsia" w:asciiTheme="minorEastAsia" w:hAnsiTheme="minorEastAsia" w:eastAsiaTheme="minorEastAsia" w:cstheme="minorEastAsia"/>
          <w:kern w:val="0"/>
          <w:sz w:val="24"/>
          <w:szCs w:val="24"/>
          <w:lang w:val="en-US" w:eastAsia="zh-CN" w:bidi="ar"/>
        </w:rPr>
        <w:t>成功立项为江苏省地方标准</w:t>
      </w:r>
      <w:r>
        <w:rPr>
          <w:rFonts w:hint="eastAsia" w:asciiTheme="minorEastAsia" w:hAnsiTheme="minorEastAsia" w:cstheme="minorEastAsia"/>
          <w:kern w:val="0"/>
          <w:sz w:val="24"/>
          <w:szCs w:val="24"/>
          <w:lang w:val="en-US" w:eastAsia="zh-CN" w:bidi="ar"/>
        </w:rPr>
        <w:t>。</w:t>
      </w:r>
    </w:p>
    <w:p>
      <w:pPr>
        <w:pStyle w:val="2"/>
        <w:keepNext w:val="0"/>
        <w:keepLines w:val="0"/>
        <w:widowControl/>
        <w:suppressLineNumbers w:val="0"/>
        <w:ind w:left="0" w:firstLine="42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2024年底，根据《团体标准组织综合绩效评价指标体系》（国标委发[2024]34号）指标要求，完成综合绩效评价，自评结果为“二星级”</w:t>
      </w:r>
      <w:r>
        <w:rPr>
          <w:rFonts w:hint="eastAsia" w:asciiTheme="minorEastAsia" w:hAnsiTheme="minorEastAsia" w:cstheme="minorEastAsia"/>
          <w:kern w:val="0"/>
          <w:sz w:val="24"/>
          <w:szCs w:val="24"/>
          <w:lang w:val="en-US" w:eastAsia="zh-CN" w:bidi="ar"/>
        </w:rPr>
        <w:t>。</w:t>
      </w:r>
    </w:p>
    <w:p>
      <w:pPr>
        <w:pStyle w:val="2"/>
        <w:keepNext w:val="0"/>
        <w:keepLines w:val="0"/>
        <w:widowControl/>
        <w:suppressLineNumbers w:val="0"/>
      </w:pPr>
      <w:r>
        <w:rPr>
          <w:rStyle w:val="5"/>
        </w:rPr>
        <w:t>九、开展行业评价</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根据生态环境领域内各细分方向，我会还开展了建设用地土壤污染状态调查和治理修复评价、江苏省科协环境能源领域学会联合体首届十大科技进展申报、优秀环境影响报告书评选、江苏省环境科学学会优秀专利奖评选、分析</w:t>
      </w:r>
      <w:r>
        <w:rPr>
          <w:rFonts w:hint="eastAsia" w:asciiTheme="minorEastAsia" w:hAnsiTheme="minorEastAsia" w:cstheme="minorEastAsia"/>
          <w:kern w:val="0"/>
          <w:sz w:val="24"/>
          <w:szCs w:val="24"/>
          <w:lang w:val="en-US" w:eastAsia="zh-CN" w:bidi="ar"/>
        </w:rPr>
        <w:t>仪器</w:t>
      </w:r>
      <w:r>
        <w:rPr>
          <w:rFonts w:hint="eastAsia" w:asciiTheme="minorEastAsia" w:hAnsiTheme="minorEastAsia" w:eastAsiaTheme="minorEastAsia" w:cstheme="minorEastAsia"/>
          <w:kern w:val="0"/>
          <w:sz w:val="24"/>
          <w:szCs w:val="24"/>
          <w:lang w:val="en-US" w:eastAsia="zh-CN" w:bidi="ar"/>
        </w:rPr>
        <w:t>比对测试、江苏省环境科学学会监测分会年度优秀论文评比、江苏省自然科学百篇优秀学术成果论文推荐等各类行业评价工作。</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kern w:val="0"/>
          <w:sz w:val="24"/>
          <w:szCs w:val="24"/>
          <w:lang w:val="en-US" w:eastAsia="zh-CN" w:bidi="ar"/>
        </w:rPr>
      </w:pPr>
    </w:p>
    <w:p>
      <w:pPr>
        <w:pStyle w:val="2"/>
        <w:keepNext w:val="0"/>
        <w:keepLines w:val="0"/>
        <w:widowControl/>
        <w:suppressLineNumbers w:val="0"/>
      </w:pPr>
      <w:r>
        <w:rPr>
          <w:rStyle w:val="5"/>
        </w:rPr>
        <w:t>十、开展各类科普活动</w:t>
      </w:r>
    </w:p>
    <w:p>
      <w:pPr>
        <w:pStyle w:val="2"/>
        <w:keepNext w:val="0"/>
        <w:keepLines w:val="0"/>
        <w:widowControl/>
        <w:suppressLineNumbers w:val="0"/>
        <w:ind w:left="0" w:firstLine="420"/>
        <w:rPr>
          <w:rFonts w:hint="eastAsia"/>
          <w:lang w:val="en-US" w:eastAsia="zh-CN"/>
        </w:rPr>
      </w:pPr>
      <w:r>
        <w:t>江苏省环境科学学会以提升服务会员单位科技创新能力和加强科学普及提升全民科学素养为工作重点。我会拓宽发掘科普基地、人才资源，开展</w:t>
      </w:r>
      <w:r>
        <w:rPr>
          <w:rFonts w:hint="eastAsia" w:asciiTheme="minorEastAsia" w:hAnsiTheme="minorEastAsia" w:eastAsiaTheme="minorEastAsia" w:cstheme="minorEastAsia"/>
          <w:kern w:val="0"/>
          <w:sz w:val="24"/>
          <w:szCs w:val="24"/>
          <w:lang w:val="en-US" w:eastAsia="zh-CN" w:bidi="ar"/>
        </w:rPr>
        <w:t>各类公益科普培训、举荐优秀人才和作品，围绕生态环境保护工作主题，根据省科协的关键指标为要求，在学习落实《全民科学素质规划纲要》和《“十四五”生态环境科普工作实施方案》等文件基础上，围绕生态环境保护特色，注重品牌效应和社会影响力，谋划一流科普平台建设，积极筹划相关活动。品牌活动主要有江苏省大学生在行动、“大手拉小手”生态环境科普行、环保科研院所和设施开放活动等</w:t>
      </w:r>
      <w:r>
        <w:rPr>
          <w:rFonts w:hint="eastAsia" w:asciiTheme="minorEastAsia" w:hAnsiTheme="minorEastAsia" w:cstheme="minorEastAsia"/>
          <w:kern w:val="0"/>
          <w:sz w:val="24"/>
          <w:szCs w:val="24"/>
          <w:lang w:val="en-US" w:eastAsia="zh-CN" w:bidi="ar"/>
        </w:rPr>
        <w:t>。</w:t>
      </w:r>
    </w:p>
    <w:p>
      <w:pPr>
        <w:pStyle w:val="2"/>
        <w:keepNext w:val="0"/>
        <w:keepLines w:val="0"/>
        <w:widowControl/>
        <w:suppressLineNumbers w:val="0"/>
        <w:ind w:left="0" w:firstLine="420"/>
        <w:rPr>
          <w:rFonts w:hint="eastAsia" w:eastAsiaTheme="minorEastAsia"/>
          <w:lang w:val="en-US" w:eastAsia="zh-CN"/>
        </w:rPr>
      </w:pPr>
      <w:r>
        <w:t>我会关注会员需求，提供个性化、专业化的服务，积极探索新的合作模式和服务领域，拓宽会员服务的发展道路。欢迎有意向的企事业单位加入江苏省环境科学学会，共同为生态环境事业的发展贡献力量。</w:t>
      </w:r>
    </w:p>
    <w:p>
      <w:pPr>
        <w:pStyle w:val="2"/>
        <w:keepNext w:val="0"/>
        <w:keepLines w:val="0"/>
        <w:widowControl/>
        <w:suppressLineNumbers w:val="0"/>
        <w:ind w:left="0" w:firstLine="420"/>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 xml:space="preserve"> </w:t>
      </w:r>
    </w:p>
    <w:p>
      <w:pPr>
        <w:pStyle w:val="2"/>
        <w:keepNext w:val="0"/>
        <w:keepLines w:val="0"/>
        <w:widowControl/>
        <w:suppressLineNumbers w:val="0"/>
        <w:ind w:left="0" w:firstLine="420"/>
        <w:jc w:val="left"/>
        <w:rPr>
          <w:rFonts w:hint="eastAsia" w:asciiTheme="minorEastAsia" w:hAnsiTheme="minorEastAsia" w:eastAsiaTheme="minorEastAsia" w:cstheme="minorEastAsia"/>
          <w:kern w:val="0"/>
          <w:sz w:val="24"/>
          <w:szCs w:val="24"/>
          <w:lang w:val="en-US" w:eastAsia="zh-CN" w:bidi="ar"/>
        </w:rPr>
      </w:pPr>
    </w:p>
    <w:p>
      <w:pPr>
        <w:pStyle w:val="2"/>
        <w:keepNext w:val="0"/>
        <w:keepLines w:val="0"/>
        <w:widowControl/>
        <w:suppressLineNumbers w:val="0"/>
        <w:ind w:left="0" w:firstLine="420"/>
        <w:jc w:val="left"/>
        <w:rPr>
          <w:rFonts w:hint="eastAsia" w:asciiTheme="minorEastAsia" w:hAnsiTheme="minorEastAsia" w:eastAsiaTheme="minorEastAsia" w:cstheme="minorEastAsia"/>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kern w:val="0"/>
          <w:sz w:val="24"/>
          <w:szCs w:val="24"/>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仿宋">
    <w:panose1 w:val="02000500000000000000"/>
    <w:charset w:val="86"/>
    <w:family w:val="auto"/>
    <w:pitch w:val="default"/>
    <w:sig w:usb0="A00002BF" w:usb1="38CF7CFA" w:usb2="00000016" w:usb3="00000000" w:csb0="00040001" w:csb1="00000000"/>
    <w:embedRegular r:id="rId1" w:fontKey="{F7BC7A94-8F4C-4FF9-AA76-9DA3EA8A725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54BD7"/>
    <w:rsid w:val="16FA7C49"/>
    <w:rsid w:val="17CF0122"/>
    <w:rsid w:val="30937A49"/>
    <w:rsid w:val="345507E9"/>
    <w:rsid w:val="4CDF2315"/>
    <w:rsid w:val="5A600F9B"/>
    <w:rsid w:val="67B54BD7"/>
    <w:rsid w:val="6A24178D"/>
    <w:rsid w:val="70242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938</Words>
  <Characters>951</Characters>
  <Lines>0</Lines>
  <Paragraphs>0</Paragraphs>
  <TotalTime>148</TotalTime>
  <ScaleCrop>false</ScaleCrop>
  <LinksUpToDate>false</LinksUpToDate>
  <CharactersWithSpaces>951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2025-02-27T06:16:00Z</dcterms:created>
  <dc:creator>小团团</dc:creator>
  <cp:lastModifiedBy>小白</cp:lastModifiedBy>
  <cp:lastPrinted>2025-07-08T07:11:00Z</cp:lastPrinted>
  <dcterms:modified xsi:type="dcterms:W3CDTF">2025-08-07T03:06:57Z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ED89AA12F90D470DBBB0C68086676CA6_13</vt:lpwstr>
  </property>
  <property fmtid="{D5CDD505-2E9C-101B-9397-08002B2CF9AE}" pid="4" name="KSOTemplateDocerSaveRecord">
    <vt:lpwstr>eyJoZGlkIjoiOTMwYjQ5NDFmZDc4MWI4ZjkwZTkxNzM1Y2I2NzRkNjUiLCJ1c2VySWQiOiIzODk4Njc0MzQifQ==</vt:lpwstr>
  </property>
</Properties>
</file>